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B8BF3" w14:textId="24042CC5" w:rsidR="005F3837" w:rsidRPr="00356EDE" w:rsidRDefault="008C3A9F" w:rsidP="00356EDE">
      <w:pPr>
        <w:spacing w:after="0" w:line="240" w:lineRule="auto"/>
        <w:jc w:val="center"/>
        <w:rPr>
          <w:rFonts w:ascii="Calibri" w:hAnsi="Calibri" w:cs="Calibri"/>
          <w:b/>
        </w:rPr>
      </w:pPr>
      <w:r w:rsidRPr="00356EDE">
        <w:rPr>
          <w:rFonts w:ascii="Calibri" w:hAnsi="Calibri" w:cs="Calibri"/>
          <w:b/>
        </w:rPr>
        <w:t xml:space="preserve">5. </w:t>
      </w:r>
      <w:r w:rsidR="005F3837" w:rsidRPr="00356EDE">
        <w:rPr>
          <w:rFonts w:ascii="Calibri" w:hAnsi="Calibri" w:cs="Calibri"/>
          <w:b/>
        </w:rPr>
        <w:t>Warsztaty Geograficzne Oddziału Poznańskiego Polskiego Towarzystwa Geograficznego</w:t>
      </w:r>
    </w:p>
    <w:p w14:paraId="7A553716" w14:textId="05139D66" w:rsidR="005F3837" w:rsidRPr="00356EDE" w:rsidRDefault="000B1775" w:rsidP="00356EDE">
      <w:pPr>
        <w:spacing w:after="0" w:line="240" w:lineRule="auto"/>
        <w:jc w:val="center"/>
        <w:rPr>
          <w:rFonts w:ascii="Calibri" w:hAnsi="Calibri" w:cs="Calibri"/>
          <w:b/>
        </w:rPr>
      </w:pPr>
      <w:r w:rsidRPr="00356EDE">
        <w:rPr>
          <w:rFonts w:ascii="Calibri" w:hAnsi="Calibri" w:cs="Calibri"/>
          <w:b/>
        </w:rPr>
        <w:t>„Zróżnicowanie geograficzne, kulturowe i gospodarcze Armenii i Gruzji”</w:t>
      </w:r>
    </w:p>
    <w:p w14:paraId="5A18E2EE" w14:textId="77777777" w:rsidR="005F3837" w:rsidRPr="00356EDE" w:rsidRDefault="005F3837" w:rsidP="00356EDE">
      <w:pPr>
        <w:spacing w:after="0" w:line="240" w:lineRule="auto"/>
        <w:jc w:val="center"/>
        <w:rPr>
          <w:rFonts w:ascii="Calibri" w:hAnsi="Calibri" w:cs="Calibri"/>
          <w:b/>
        </w:rPr>
      </w:pPr>
    </w:p>
    <w:p w14:paraId="5106C8DB" w14:textId="77423B1F" w:rsidR="006661D5" w:rsidRPr="00356EDE" w:rsidRDefault="006661D5" w:rsidP="00356EDE">
      <w:pPr>
        <w:spacing w:after="0" w:line="240" w:lineRule="auto"/>
        <w:jc w:val="center"/>
        <w:rPr>
          <w:rFonts w:ascii="Calibri" w:eastAsia="Calibri" w:hAnsi="Calibri" w:cs="Calibri"/>
          <w:color w:val="FF0000"/>
        </w:rPr>
      </w:pPr>
      <w:r w:rsidRPr="00356EDE">
        <w:rPr>
          <w:rFonts w:ascii="Calibri" w:eastAsia="Calibri" w:hAnsi="Calibri" w:cs="Calibri"/>
          <w:color w:val="FF0000"/>
        </w:rPr>
        <w:t xml:space="preserve">około </w:t>
      </w:r>
      <w:r w:rsidR="00216945">
        <w:rPr>
          <w:rFonts w:ascii="Calibri" w:eastAsia="Calibri" w:hAnsi="Calibri" w:cs="Calibri"/>
          <w:color w:val="FF0000"/>
        </w:rPr>
        <w:t>8</w:t>
      </w:r>
      <w:r w:rsidRPr="00356EDE">
        <w:rPr>
          <w:rFonts w:ascii="Calibri" w:eastAsia="Calibri" w:hAnsi="Calibri" w:cs="Calibri"/>
          <w:color w:val="FF0000"/>
        </w:rPr>
        <w:t xml:space="preserve"> VII – </w:t>
      </w:r>
      <w:r w:rsidR="0021247D" w:rsidRPr="00356EDE">
        <w:rPr>
          <w:rFonts w:ascii="Calibri" w:eastAsia="Calibri" w:hAnsi="Calibri" w:cs="Calibri"/>
          <w:color w:val="FF0000"/>
        </w:rPr>
        <w:t>2</w:t>
      </w:r>
      <w:r w:rsidR="00216945">
        <w:rPr>
          <w:rFonts w:ascii="Calibri" w:eastAsia="Calibri" w:hAnsi="Calibri" w:cs="Calibri"/>
          <w:color w:val="FF0000"/>
        </w:rPr>
        <w:t>3</w:t>
      </w:r>
      <w:r w:rsidRPr="00356EDE">
        <w:rPr>
          <w:rFonts w:ascii="Calibri" w:eastAsia="Calibri" w:hAnsi="Calibri" w:cs="Calibri"/>
          <w:color w:val="FF0000"/>
        </w:rPr>
        <w:t xml:space="preserve"> VII 202</w:t>
      </w:r>
      <w:r w:rsidR="0021247D" w:rsidRPr="00356EDE">
        <w:rPr>
          <w:rFonts w:ascii="Calibri" w:eastAsia="Calibri" w:hAnsi="Calibri" w:cs="Calibri"/>
          <w:color w:val="FF0000"/>
        </w:rPr>
        <w:t>4</w:t>
      </w:r>
    </w:p>
    <w:p w14:paraId="72FDEA42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</w:p>
    <w:p w14:paraId="1210EA3A" w14:textId="77777777" w:rsidR="0048351D" w:rsidRPr="00356EDE" w:rsidRDefault="0048351D" w:rsidP="0048351D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 w:rsidRPr="00356EDE">
        <w:rPr>
          <w:rFonts w:ascii="Calibri" w:eastAsia="Calibri" w:hAnsi="Calibri" w:cs="Calibri"/>
          <w:b/>
        </w:rPr>
        <w:t>I N F O R M A T O R</w:t>
      </w:r>
    </w:p>
    <w:p w14:paraId="2DF67D7A" w14:textId="77777777" w:rsidR="0048351D" w:rsidRDefault="0048351D" w:rsidP="0048351D">
      <w:pPr>
        <w:spacing w:after="0" w:line="240" w:lineRule="auto"/>
        <w:rPr>
          <w:rFonts w:ascii="Calibri" w:eastAsia="Calibri" w:hAnsi="Calibri" w:cs="Calibri"/>
          <w:b/>
        </w:rPr>
      </w:pPr>
    </w:p>
    <w:p w14:paraId="07EC352C" w14:textId="77777777" w:rsidR="00D464E7" w:rsidRPr="00356EDE" w:rsidRDefault="00D464E7" w:rsidP="0048351D">
      <w:pPr>
        <w:spacing w:after="0" w:line="240" w:lineRule="auto"/>
        <w:rPr>
          <w:rFonts w:ascii="Calibri" w:eastAsia="Calibri" w:hAnsi="Calibri" w:cs="Calibri"/>
          <w:b/>
        </w:rPr>
      </w:pPr>
    </w:p>
    <w:p w14:paraId="643872F5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  <w:b/>
        </w:rPr>
      </w:pPr>
      <w:r w:rsidRPr="00356EDE">
        <w:rPr>
          <w:rFonts w:ascii="Calibri" w:eastAsia="Calibri" w:hAnsi="Calibri" w:cs="Calibri"/>
          <w:b/>
        </w:rPr>
        <w:t xml:space="preserve">Drodzy Koleżanki i Koledzy, </w:t>
      </w:r>
    </w:p>
    <w:p w14:paraId="649EFF56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  <w:b/>
        </w:rPr>
      </w:pPr>
      <w:r w:rsidRPr="00356EDE">
        <w:rPr>
          <w:rFonts w:ascii="Calibri" w:eastAsia="Calibri" w:hAnsi="Calibri" w:cs="Calibri"/>
          <w:b/>
        </w:rPr>
        <w:t>Członkowie i Sympatycy Polskiego Towarzystwa Geograficznego,</w:t>
      </w:r>
    </w:p>
    <w:p w14:paraId="42B67A62" w14:textId="77777777" w:rsidR="0048351D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77857DC2" w14:textId="77777777" w:rsidR="00D464E7" w:rsidRPr="00356EDE" w:rsidRDefault="00D464E7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6D81C9E8" w14:textId="6A7A840A" w:rsidR="0048351D" w:rsidRPr="00356EDE" w:rsidRDefault="007E54E9" w:rsidP="0048351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</w:t>
      </w:r>
      <w:r w:rsidR="0048351D" w:rsidRPr="00356EDE">
        <w:rPr>
          <w:rFonts w:ascii="Calibri" w:eastAsia="Calibri" w:hAnsi="Calibri" w:cs="Calibri"/>
        </w:rPr>
        <w:t>aproszenie do podróży do Armenii i Gruzji rozpocznę własnym wspomnieniem.</w:t>
      </w:r>
    </w:p>
    <w:p w14:paraId="272BADFD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  <w:i/>
        </w:rPr>
      </w:pPr>
      <w:r w:rsidRPr="00356EDE">
        <w:rPr>
          <w:rFonts w:ascii="Calibri" w:eastAsia="Calibri" w:hAnsi="Calibri" w:cs="Calibri"/>
          <w:i/>
        </w:rPr>
        <w:t>Niby płasko w tej Kotlinie Kachetyjskiej jak na patelni, a jednak pełna jest zaskoczeń. I właśnie wtedy, gdy przemierzasz morze winnic, pnących się ku słońcu słoneczników, mężnej kukurydzy czy pyszniących się bezwstydnie obłościami arbuzów i melonów, zza zakrętu znienacka pojawia się ona: pani Ziemi i Sklepienia, królowa modlitw, duma serc gruzińskich.</w:t>
      </w:r>
    </w:p>
    <w:p w14:paraId="51BE7B2E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  <w:i/>
        </w:rPr>
      </w:pPr>
      <w:r w:rsidRPr="00356EDE">
        <w:rPr>
          <w:rFonts w:ascii="Calibri" w:eastAsia="Calibri" w:hAnsi="Calibri" w:cs="Calibri"/>
          <w:i/>
        </w:rPr>
        <w:t>Akaki Ceretieli, gruziński poeta, był powiedział: "kto nie zna Kachetii, nie zna Gruzji".</w:t>
      </w:r>
    </w:p>
    <w:p w14:paraId="13887D5D" w14:textId="77777777" w:rsidR="0048351D" w:rsidRDefault="0048351D" w:rsidP="0048351D">
      <w:pPr>
        <w:spacing w:after="0" w:line="240" w:lineRule="auto"/>
        <w:rPr>
          <w:rFonts w:ascii="Calibri" w:eastAsia="Calibri" w:hAnsi="Calibri" w:cs="Calibri"/>
          <w:i/>
        </w:rPr>
      </w:pPr>
      <w:r w:rsidRPr="00356EDE">
        <w:rPr>
          <w:rFonts w:ascii="Calibri" w:eastAsia="Calibri" w:hAnsi="Calibri" w:cs="Calibri"/>
          <w:i/>
        </w:rPr>
        <w:t>Ja napiszę tak: kto ucałował Alaverdi, ten ucałował Boga.</w:t>
      </w:r>
    </w:p>
    <w:p w14:paraId="5CE0BA3D" w14:textId="77777777" w:rsidR="00D464E7" w:rsidRPr="00356EDE" w:rsidRDefault="00D464E7" w:rsidP="0048351D">
      <w:pPr>
        <w:spacing w:after="0" w:line="240" w:lineRule="auto"/>
        <w:rPr>
          <w:rFonts w:ascii="Calibri" w:eastAsia="Calibri" w:hAnsi="Calibri" w:cs="Calibri"/>
          <w:i/>
        </w:rPr>
      </w:pPr>
    </w:p>
    <w:p w14:paraId="763E109B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60FF083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  <w:r w:rsidRPr="00356EDE">
        <w:rPr>
          <w:rFonts w:ascii="Calibri" w:hAnsi="Calibri" w:cs="Calibri"/>
        </w:rPr>
        <w:object w:dxaOrig="9496" w:dyaOrig="7107" w14:anchorId="44F8E552">
          <v:rect id="_x0000_i1025" style="width:474.75pt;height:355.5pt" o:ole="" o:preferrelative="t" stroked="f">
            <v:imagedata r:id="rId7" o:title=""/>
          </v:rect>
          <o:OLEObject Type="Embed" ProgID="StaticMetafile" ShapeID="_x0000_i1025" DrawAspect="Content" ObjectID="_1772265014" r:id="rId8"/>
        </w:object>
      </w:r>
    </w:p>
    <w:p w14:paraId="6C8AA223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>Katedra Alaverdi (fot. K. Skolasińska).</w:t>
      </w:r>
    </w:p>
    <w:p w14:paraId="1D7AFCAC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123C11F4" w14:textId="77777777" w:rsidR="0048351D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15143DF" w14:textId="77777777" w:rsidR="00D464E7" w:rsidRDefault="00D464E7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2C47B828" w14:textId="77777777" w:rsidR="00D464E7" w:rsidRPr="00356EDE" w:rsidRDefault="00D464E7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25896B59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lastRenderedPageBreak/>
        <w:t>Szanowni Państwo,</w:t>
      </w:r>
    </w:p>
    <w:p w14:paraId="23E80788" w14:textId="1FE52AEF" w:rsidR="0048351D" w:rsidRPr="00356EDE" w:rsidRDefault="007E54E9" w:rsidP="0048351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</w:t>
      </w:r>
      <w:r w:rsidR="0048351D" w:rsidRPr="00356EDE">
        <w:rPr>
          <w:rFonts w:ascii="Calibri" w:eastAsia="Calibri" w:hAnsi="Calibri" w:cs="Calibri"/>
        </w:rPr>
        <w:t xml:space="preserve"> imieniu Oddziału Poznańskiego PTG zapraszamy serdecznie do uczestnictwa w </w:t>
      </w:r>
      <w:r w:rsidR="001F24F6">
        <w:rPr>
          <w:rFonts w:ascii="Calibri" w:eastAsia="Calibri" w:hAnsi="Calibri" w:cs="Calibri"/>
        </w:rPr>
        <w:t>piątej</w:t>
      </w:r>
      <w:r w:rsidR="0048351D" w:rsidRPr="00356EDE">
        <w:rPr>
          <w:rFonts w:ascii="Calibri" w:eastAsia="Calibri" w:hAnsi="Calibri" w:cs="Calibri"/>
        </w:rPr>
        <w:t xml:space="preserve"> już edycji Warsztatów Geograficznych. Odbędą się one w dniach </w:t>
      </w:r>
      <w:r w:rsidR="00216945">
        <w:rPr>
          <w:rFonts w:ascii="Calibri" w:eastAsia="Calibri" w:hAnsi="Calibri" w:cs="Calibri"/>
        </w:rPr>
        <w:t>8</w:t>
      </w:r>
      <w:r w:rsidR="0048351D" w:rsidRPr="00356EDE">
        <w:rPr>
          <w:rFonts w:ascii="Calibri" w:eastAsia="Calibri" w:hAnsi="Calibri" w:cs="Calibri"/>
        </w:rPr>
        <w:t xml:space="preserve"> VI</w:t>
      </w:r>
      <w:r w:rsidR="00BB3649" w:rsidRPr="00356EDE">
        <w:rPr>
          <w:rFonts w:ascii="Calibri" w:eastAsia="Calibri" w:hAnsi="Calibri" w:cs="Calibri"/>
        </w:rPr>
        <w:t>I</w:t>
      </w:r>
      <w:r w:rsidR="0048351D" w:rsidRPr="00356EDE">
        <w:rPr>
          <w:rFonts w:ascii="Calibri" w:eastAsia="Calibri" w:hAnsi="Calibri" w:cs="Calibri"/>
        </w:rPr>
        <w:t xml:space="preserve"> - </w:t>
      </w:r>
      <w:r w:rsidR="00BB3649" w:rsidRPr="00356EDE">
        <w:rPr>
          <w:rFonts w:ascii="Calibri" w:eastAsia="Calibri" w:hAnsi="Calibri" w:cs="Calibri"/>
        </w:rPr>
        <w:t>2</w:t>
      </w:r>
      <w:r w:rsidR="00216945">
        <w:rPr>
          <w:rFonts w:ascii="Calibri" w:eastAsia="Calibri" w:hAnsi="Calibri" w:cs="Calibri"/>
        </w:rPr>
        <w:t>3</w:t>
      </w:r>
      <w:r w:rsidR="0048351D" w:rsidRPr="00356EDE">
        <w:rPr>
          <w:rFonts w:ascii="Calibri" w:eastAsia="Calibri" w:hAnsi="Calibri" w:cs="Calibri"/>
        </w:rPr>
        <w:t xml:space="preserve"> VII 202</w:t>
      </w:r>
      <w:r w:rsidR="00BB3649" w:rsidRPr="00356EDE">
        <w:rPr>
          <w:rFonts w:ascii="Calibri" w:eastAsia="Calibri" w:hAnsi="Calibri" w:cs="Calibri"/>
        </w:rPr>
        <w:t>4</w:t>
      </w:r>
      <w:r w:rsidR="0048351D" w:rsidRPr="00356EDE">
        <w:rPr>
          <w:rFonts w:ascii="Calibri" w:eastAsia="Calibri" w:hAnsi="Calibri" w:cs="Calibri"/>
        </w:rPr>
        <w:t xml:space="preserve"> r., acz termin ten może ulec przesunięciu (na pewno nie wcześniej niż </w:t>
      </w:r>
      <w:r w:rsidR="00216945">
        <w:rPr>
          <w:rFonts w:ascii="Calibri" w:eastAsia="Calibri" w:hAnsi="Calibri" w:cs="Calibri"/>
        </w:rPr>
        <w:t>8</w:t>
      </w:r>
      <w:r w:rsidR="0048351D" w:rsidRPr="00356EDE">
        <w:rPr>
          <w:rFonts w:ascii="Calibri" w:eastAsia="Calibri" w:hAnsi="Calibri" w:cs="Calibri"/>
        </w:rPr>
        <w:t xml:space="preserve"> VI</w:t>
      </w:r>
      <w:r w:rsidR="00BB3649" w:rsidRPr="00356EDE">
        <w:rPr>
          <w:rFonts w:ascii="Calibri" w:eastAsia="Calibri" w:hAnsi="Calibri" w:cs="Calibri"/>
        </w:rPr>
        <w:t>I</w:t>
      </w:r>
      <w:r w:rsidR="0048351D" w:rsidRPr="00356EDE">
        <w:rPr>
          <w:rFonts w:ascii="Calibri" w:eastAsia="Calibri" w:hAnsi="Calibri" w:cs="Calibri"/>
        </w:rPr>
        <w:t>), o 1-3 dni w zależności od dostępności i ceny biletów lotniczych.</w:t>
      </w:r>
    </w:p>
    <w:p w14:paraId="1775A9DA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1801C193" w14:textId="6CA14E03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 xml:space="preserve">Cały Kaukaz jest niezwykłym poligonem badawczym, w którym swoiste </w:t>
      </w:r>
      <w:r w:rsidRPr="00356EDE">
        <w:rPr>
          <w:rFonts w:ascii="Calibri" w:eastAsia="Calibri" w:hAnsi="Calibri" w:cs="Calibri"/>
          <w:i/>
        </w:rPr>
        <w:t>iunctim</w:t>
      </w:r>
      <w:r w:rsidRPr="00356EDE">
        <w:rPr>
          <w:rFonts w:ascii="Calibri" w:eastAsia="Calibri" w:hAnsi="Calibri" w:cs="Calibri"/>
        </w:rPr>
        <w:t xml:space="preserve"> odnajduje geografia fizyczna ze społeczno-ekonomiczną, gdzie uwarunkowania fizycznogeograficzne determinowały i do dziś wpływają na zagospodarowanie przestrzeni przez człowieka. Jednocześnie każdy z krajów kaukaskich cechuje się swoją niepowtarzalnością przyrodniczą, kulturową, etniczną, językową, gospodarczą tworząc swoisty mikrokosmos. Stosunkowo niewielkie rozmiary tych państw dają możliwość odwiedzenia większości jej regionów w tak krótkim czasie. Wstępny program obejmuje</w:t>
      </w:r>
      <w:r w:rsidR="0088288A">
        <w:rPr>
          <w:rFonts w:ascii="Calibri" w:eastAsia="Calibri" w:hAnsi="Calibri" w:cs="Calibri"/>
        </w:rPr>
        <w:t xml:space="preserve"> wizytę w</w:t>
      </w:r>
      <w:r w:rsidRPr="00356EDE">
        <w:rPr>
          <w:rFonts w:ascii="Calibri" w:eastAsia="Calibri" w:hAnsi="Calibri" w:cs="Calibri"/>
        </w:rPr>
        <w:t xml:space="preserve"> dwóch kraj</w:t>
      </w:r>
      <w:r w:rsidR="0088288A">
        <w:rPr>
          <w:rFonts w:ascii="Calibri" w:eastAsia="Calibri" w:hAnsi="Calibri" w:cs="Calibri"/>
        </w:rPr>
        <w:t>ach:</w:t>
      </w:r>
      <w:r w:rsidRPr="00356EDE">
        <w:rPr>
          <w:rFonts w:ascii="Calibri" w:eastAsia="Calibri" w:hAnsi="Calibri" w:cs="Calibri"/>
        </w:rPr>
        <w:t xml:space="preserve"> Armenii i Gruzji i wiedzie następującą trasą: Erewań - Garni - Geghard - Chor Wirap - Sewan - granica z Gruzją - Kachetia – Park Narodowy Waszlowani - Mccheta-Mtianetia - Gori – Samcche-Dżwachetia – Adżaria – Swanetia – Megrelia - Imeretia - Tbilisi uwzględniając punkty najcenniejsze pod względem przyrodniczym jak i kulturowym. </w:t>
      </w:r>
    </w:p>
    <w:p w14:paraId="166BF2C8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64D95FB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>Podczas Warsztatów omówione zostaną zagadnienia związane z geologią, geomorfologią, klimatem, hydrologią odwiedzanych terenów, uwypuklone kwestie geo- i bioróżnorodności środowiska przyrodniczego, a przede wszystkim sytuacji geopolitycznej oraz zróżnicowania społeczno-gospodarczego i kulturowego Armenii i Gruzji. Zwyczajowo, aspekty te są omawiane przez uczestników Warsztatów, by móc czerpać radość ze wspólnego dzielenia się wiedzą. Nie ma jednak obowiązku przygotowywania wystąpień.</w:t>
      </w:r>
    </w:p>
    <w:p w14:paraId="297FA849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2167B3CA" w14:textId="77777777" w:rsidR="0048351D" w:rsidRPr="00356EDE" w:rsidRDefault="0048351D" w:rsidP="0048351D">
      <w:pPr>
        <w:spacing w:after="0" w:line="240" w:lineRule="auto"/>
        <w:jc w:val="both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>Gorąco zachęcamy Członków i Sympatyków PTG do osobistego doświadczenia Armenii i  Gruzji.</w:t>
      </w:r>
    </w:p>
    <w:p w14:paraId="226919DC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</w:p>
    <w:p w14:paraId="3511DFB8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</w:p>
    <w:p w14:paraId="09C064AC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>W imieniu organizatorów,</w:t>
      </w:r>
    </w:p>
    <w:p w14:paraId="34E2D142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</w:p>
    <w:p w14:paraId="7C82A258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</w:p>
    <w:p w14:paraId="3A9B1436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>/-/ Cezary Mądry</w:t>
      </w:r>
    </w:p>
    <w:p w14:paraId="6A633A66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>Przewodniczący Oddziału Poznańskiego PTG</w:t>
      </w:r>
    </w:p>
    <w:p w14:paraId="7BC452A3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</w:p>
    <w:p w14:paraId="35A33386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</w:p>
    <w:p w14:paraId="50FC5C58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  <w:b/>
        </w:rPr>
      </w:pPr>
      <w:r w:rsidRPr="00356EDE">
        <w:rPr>
          <w:rFonts w:ascii="Calibri" w:eastAsia="Calibri" w:hAnsi="Calibri" w:cs="Calibri"/>
          <w:b/>
        </w:rPr>
        <w:t>Organizatorzy:</w:t>
      </w:r>
    </w:p>
    <w:p w14:paraId="7C6F6C70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>Oddział Poznański Polskiego Towarzystwa Geograficznego</w:t>
      </w:r>
    </w:p>
    <w:p w14:paraId="59A00809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</w:p>
    <w:p w14:paraId="6B612B24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  <w:b/>
        </w:rPr>
      </w:pPr>
      <w:r w:rsidRPr="00356EDE">
        <w:rPr>
          <w:rFonts w:ascii="Calibri" w:eastAsia="Calibri" w:hAnsi="Calibri" w:cs="Calibri"/>
          <w:b/>
        </w:rPr>
        <w:t xml:space="preserve">Partnerzy: </w:t>
      </w:r>
    </w:p>
    <w:p w14:paraId="4A54F822" w14:textId="3B22C229" w:rsidR="000B427C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>Uniwersytet Państwowy w Erewaniu</w:t>
      </w:r>
    </w:p>
    <w:p w14:paraId="09C0F72C" w14:textId="012820BA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  <w:r w:rsidRPr="00356EDE">
        <w:rPr>
          <w:rFonts w:ascii="Calibri" w:eastAsia="Calibri" w:hAnsi="Calibri" w:cs="Calibri"/>
        </w:rPr>
        <w:t>Uniwersytet Państwowy w Tbilisi</w:t>
      </w:r>
    </w:p>
    <w:p w14:paraId="4AD70676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</w:rPr>
      </w:pPr>
    </w:p>
    <w:p w14:paraId="5F314AF0" w14:textId="77777777" w:rsidR="00576197" w:rsidRPr="00356EDE" w:rsidRDefault="00576197" w:rsidP="0048351D">
      <w:pPr>
        <w:spacing w:after="0" w:line="240" w:lineRule="auto"/>
        <w:rPr>
          <w:rFonts w:ascii="Calibri" w:eastAsia="Calibri" w:hAnsi="Calibri" w:cs="Calibri"/>
          <w:b/>
        </w:rPr>
      </w:pPr>
    </w:p>
    <w:p w14:paraId="2415662F" w14:textId="77777777" w:rsidR="00576197" w:rsidRPr="00356EDE" w:rsidRDefault="00576197" w:rsidP="0048351D">
      <w:pPr>
        <w:spacing w:after="0" w:line="240" w:lineRule="auto"/>
        <w:rPr>
          <w:rFonts w:ascii="Calibri" w:eastAsia="Calibri" w:hAnsi="Calibri" w:cs="Calibri"/>
          <w:b/>
        </w:rPr>
      </w:pPr>
    </w:p>
    <w:p w14:paraId="1B60861A" w14:textId="77777777" w:rsidR="00576197" w:rsidRPr="00356EDE" w:rsidRDefault="00576197" w:rsidP="0048351D">
      <w:pPr>
        <w:spacing w:after="0" w:line="240" w:lineRule="auto"/>
        <w:rPr>
          <w:rFonts w:ascii="Calibri" w:eastAsia="Calibri" w:hAnsi="Calibri" w:cs="Calibri"/>
          <w:b/>
        </w:rPr>
      </w:pPr>
    </w:p>
    <w:p w14:paraId="266CB025" w14:textId="77777777" w:rsidR="00576197" w:rsidRPr="00356EDE" w:rsidRDefault="00576197" w:rsidP="0048351D">
      <w:pPr>
        <w:spacing w:after="0" w:line="240" w:lineRule="auto"/>
        <w:rPr>
          <w:rFonts w:ascii="Calibri" w:eastAsia="Calibri" w:hAnsi="Calibri" w:cs="Calibri"/>
          <w:b/>
        </w:rPr>
      </w:pPr>
    </w:p>
    <w:p w14:paraId="6189A52D" w14:textId="77777777" w:rsidR="00576197" w:rsidRPr="00356EDE" w:rsidRDefault="00576197" w:rsidP="0048351D">
      <w:pPr>
        <w:spacing w:after="0" w:line="240" w:lineRule="auto"/>
        <w:rPr>
          <w:rFonts w:ascii="Calibri" w:eastAsia="Calibri" w:hAnsi="Calibri" w:cs="Calibri"/>
          <w:b/>
        </w:rPr>
      </w:pPr>
    </w:p>
    <w:p w14:paraId="2B8B66BF" w14:textId="1DF16B5B" w:rsidR="00576197" w:rsidRPr="00356EDE" w:rsidRDefault="00576197">
      <w:pPr>
        <w:spacing w:line="278" w:lineRule="auto"/>
        <w:rPr>
          <w:rFonts w:ascii="Calibri" w:eastAsia="Calibri" w:hAnsi="Calibri" w:cs="Calibri"/>
          <w:b/>
        </w:rPr>
      </w:pPr>
      <w:r w:rsidRPr="00356EDE">
        <w:rPr>
          <w:rFonts w:ascii="Calibri" w:eastAsia="Calibri" w:hAnsi="Calibri" w:cs="Calibri"/>
          <w:b/>
        </w:rPr>
        <w:br w:type="page"/>
      </w:r>
    </w:p>
    <w:p w14:paraId="361FAE8A" w14:textId="0114C158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  <w:b/>
        </w:rPr>
      </w:pPr>
      <w:r w:rsidRPr="00356EDE">
        <w:rPr>
          <w:rFonts w:ascii="Calibri" w:eastAsia="Calibri" w:hAnsi="Calibri" w:cs="Calibri"/>
          <w:b/>
        </w:rPr>
        <w:lastRenderedPageBreak/>
        <w:t>Termin warsztatów</w:t>
      </w:r>
    </w:p>
    <w:p w14:paraId="7877BD85" w14:textId="77777777" w:rsidR="0048351D" w:rsidRPr="00356EDE" w:rsidRDefault="0048351D" w:rsidP="0048351D">
      <w:pPr>
        <w:spacing w:after="0" w:line="240" w:lineRule="auto"/>
        <w:rPr>
          <w:rFonts w:ascii="Calibri" w:eastAsia="Calibri" w:hAnsi="Calibri" w:cs="Calibri"/>
          <w:color w:val="FF0000"/>
        </w:rPr>
      </w:pPr>
    </w:p>
    <w:p w14:paraId="24AE8BE8" w14:textId="0E2DD1E5" w:rsidR="0048351D" w:rsidRPr="00356EDE" w:rsidRDefault="00216945" w:rsidP="0048351D">
      <w:pPr>
        <w:spacing w:after="0" w:line="240" w:lineRule="auto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8</w:t>
      </w:r>
      <w:r w:rsidR="000B427C" w:rsidRPr="00356EDE">
        <w:rPr>
          <w:rFonts w:ascii="Calibri" w:eastAsia="Calibri" w:hAnsi="Calibri" w:cs="Calibri"/>
          <w:color w:val="FF0000"/>
        </w:rPr>
        <w:t xml:space="preserve"> VII – 2</w:t>
      </w:r>
      <w:r>
        <w:rPr>
          <w:rFonts w:ascii="Calibri" w:eastAsia="Calibri" w:hAnsi="Calibri" w:cs="Calibri"/>
          <w:color w:val="FF0000"/>
        </w:rPr>
        <w:t>3</w:t>
      </w:r>
      <w:r w:rsidR="000B427C" w:rsidRPr="00356EDE">
        <w:rPr>
          <w:rFonts w:ascii="Calibri" w:eastAsia="Calibri" w:hAnsi="Calibri" w:cs="Calibri"/>
          <w:color w:val="FF0000"/>
        </w:rPr>
        <w:t xml:space="preserve"> VII 2024</w:t>
      </w:r>
      <w:r w:rsidR="0048351D" w:rsidRPr="00356EDE">
        <w:rPr>
          <w:rFonts w:ascii="Calibri" w:eastAsia="Calibri" w:hAnsi="Calibri" w:cs="Calibri"/>
          <w:color w:val="FF0000"/>
        </w:rPr>
        <w:t>– jest to termin orientacyjny i może ulec przesunięciu o 1-3 dni w zależności od dostępności biletów lotniczych.</w:t>
      </w:r>
    </w:p>
    <w:p w14:paraId="52817AAF" w14:textId="5CCADFC1" w:rsidR="00356EDE" w:rsidRPr="00356EDE" w:rsidRDefault="00356EDE" w:rsidP="0048351D">
      <w:pPr>
        <w:spacing w:after="0" w:line="240" w:lineRule="auto"/>
        <w:rPr>
          <w:rFonts w:ascii="Calibri" w:eastAsia="Calibri" w:hAnsi="Calibri" w:cs="Calibri"/>
          <w:color w:val="FF0000"/>
        </w:rPr>
      </w:pPr>
      <w:r w:rsidRPr="00356EDE">
        <w:rPr>
          <w:rFonts w:ascii="Calibri" w:eastAsia="Calibri" w:hAnsi="Calibri" w:cs="Calibri"/>
          <w:color w:val="FF0000"/>
        </w:rPr>
        <w:t xml:space="preserve">Poniżej zaprezentowano program zakładając wylot </w:t>
      </w:r>
      <w:r w:rsidR="00216945">
        <w:rPr>
          <w:rFonts w:ascii="Calibri" w:eastAsia="Calibri" w:hAnsi="Calibri" w:cs="Calibri"/>
          <w:color w:val="FF0000"/>
        </w:rPr>
        <w:t>8</w:t>
      </w:r>
      <w:r w:rsidRPr="00356EDE">
        <w:rPr>
          <w:rFonts w:ascii="Calibri" w:eastAsia="Calibri" w:hAnsi="Calibri" w:cs="Calibri"/>
          <w:color w:val="FF0000"/>
        </w:rPr>
        <w:t xml:space="preserve"> VII.</w:t>
      </w:r>
    </w:p>
    <w:p w14:paraId="53D1DDAD" w14:textId="77777777" w:rsidR="00576197" w:rsidRPr="00356EDE" w:rsidRDefault="00576197" w:rsidP="00EE49CA">
      <w:pPr>
        <w:rPr>
          <w:rFonts w:ascii="Calibri" w:hAnsi="Calibri" w:cs="Calibr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65"/>
        <w:gridCol w:w="7944"/>
      </w:tblGrid>
      <w:tr w:rsidR="00EE49CA" w:rsidRPr="00356EDE" w14:paraId="07173E37" w14:textId="77777777" w:rsidTr="008C3A9F">
        <w:tc>
          <w:tcPr>
            <w:tcW w:w="1265" w:type="dxa"/>
          </w:tcPr>
          <w:p w14:paraId="72CB84EC" w14:textId="41C85CD0" w:rsidR="00EE49CA" w:rsidRPr="00356EDE" w:rsidRDefault="00EE49CA" w:rsidP="00F462AC">
            <w:pPr>
              <w:spacing w:line="240" w:lineRule="auto"/>
              <w:rPr>
                <w:rFonts w:ascii="Calibri" w:hAnsi="Calibri" w:cs="Calibri"/>
                <w:b/>
                <w:lang w:val="en-US"/>
              </w:rPr>
            </w:pPr>
            <w:r w:rsidRPr="00356EDE">
              <w:rPr>
                <w:rFonts w:ascii="Calibri" w:hAnsi="Calibri" w:cs="Calibri"/>
                <w:b/>
                <w:lang w:val="en-US"/>
              </w:rPr>
              <w:t>D</w:t>
            </w:r>
            <w:r w:rsidR="000D055A" w:rsidRPr="00356EDE">
              <w:rPr>
                <w:rFonts w:ascii="Calibri" w:hAnsi="Calibri" w:cs="Calibri"/>
                <w:b/>
                <w:lang w:val="en-US"/>
              </w:rPr>
              <w:t>zień</w:t>
            </w:r>
          </w:p>
        </w:tc>
        <w:tc>
          <w:tcPr>
            <w:tcW w:w="7944" w:type="dxa"/>
          </w:tcPr>
          <w:p w14:paraId="04B74D25" w14:textId="11D7E80B" w:rsidR="00EE49CA" w:rsidRPr="00356EDE" w:rsidRDefault="000D055A" w:rsidP="00F462AC">
            <w:pPr>
              <w:spacing w:line="240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/>
              </w:rPr>
              <w:t>Trasa</w:t>
            </w:r>
          </w:p>
        </w:tc>
      </w:tr>
      <w:tr w:rsidR="00EE49CA" w:rsidRPr="00356EDE" w14:paraId="05C3BCF6" w14:textId="77777777" w:rsidTr="008C3A9F">
        <w:tc>
          <w:tcPr>
            <w:tcW w:w="1265" w:type="dxa"/>
          </w:tcPr>
          <w:p w14:paraId="63E68803" w14:textId="30B8BC9B" w:rsidR="00EE49CA" w:rsidRPr="00356EDE" w:rsidRDefault="00216945" w:rsidP="00F462AC">
            <w:pPr>
              <w:spacing w:line="240" w:lineRule="auto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Calibri" w:hAnsi="Calibri" w:cs="Calibri"/>
                <w:b/>
                <w:lang w:val="en-US"/>
              </w:rPr>
              <w:t>8</w:t>
            </w:r>
            <w:r w:rsidR="00356EDE" w:rsidRPr="00356EDE">
              <w:rPr>
                <w:rFonts w:ascii="Calibri" w:hAnsi="Calibri" w:cs="Calibri"/>
                <w:b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1DFCC950" w14:textId="1396F3AA" w:rsidR="00EE49CA" w:rsidRPr="00356EDE" w:rsidRDefault="00EE49CA" w:rsidP="00F462AC">
            <w:pPr>
              <w:spacing w:line="240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/>
              </w:rPr>
              <w:t>Wylot</w:t>
            </w:r>
            <w:r w:rsidR="000D055A" w:rsidRPr="00356EDE">
              <w:rPr>
                <w:rFonts w:ascii="Calibri" w:hAnsi="Calibri" w:cs="Calibri"/>
                <w:b/>
              </w:rPr>
              <w:t xml:space="preserve"> z lotnisk regionalnych</w:t>
            </w:r>
          </w:p>
        </w:tc>
      </w:tr>
      <w:tr w:rsidR="00EE49CA" w:rsidRPr="00356EDE" w14:paraId="466EAAE5" w14:textId="77777777" w:rsidTr="008C3A9F">
        <w:tc>
          <w:tcPr>
            <w:tcW w:w="1265" w:type="dxa"/>
          </w:tcPr>
          <w:p w14:paraId="61B10E19" w14:textId="37B2FDDC" w:rsidR="00EE49CA" w:rsidRPr="00356EDE" w:rsidRDefault="00216945" w:rsidP="00F462AC">
            <w:pPr>
              <w:spacing w:line="240" w:lineRule="auto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Calibri" w:hAnsi="Calibri" w:cs="Calibri"/>
                <w:b/>
                <w:lang w:val="en-US"/>
              </w:rPr>
              <w:t>9</w:t>
            </w:r>
            <w:r w:rsidR="00356EDE" w:rsidRPr="00356EDE">
              <w:rPr>
                <w:rFonts w:ascii="Calibri" w:hAnsi="Calibri" w:cs="Calibri"/>
                <w:b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4A35C2B4" w14:textId="77777777" w:rsidR="00EE49CA" w:rsidRPr="00356EDE" w:rsidRDefault="00EE49CA" w:rsidP="00F462AC">
            <w:pPr>
              <w:spacing w:line="240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/>
              </w:rPr>
              <w:t>Erewań</w:t>
            </w:r>
          </w:p>
          <w:p w14:paraId="14C19CEF" w14:textId="6CB2D9C9" w:rsidR="00EE49CA" w:rsidRPr="00356EDE" w:rsidRDefault="00EE49CA" w:rsidP="00F462AC">
            <w:p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Ok. 4-5 rano - transfer z lotniska do hotelu, odpoczynek</w:t>
            </w:r>
          </w:p>
          <w:p w14:paraId="5720EFE8" w14:textId="77777777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Cs/>
                <w:color w:val="C00000"/>
              </w:rPr>
            </w:pPr>
            <w:r w:rsidRPr="00356EDE">
              <w:rPr>
                <w:rFonts w:ascii="Calibri" w:hAnsi="Calibri" w:cs="Calibri"/>
                <w:bCs/>
                <w:color w:val="C00000"/>
              </w:rPr>
              <w:t>Śniadanie</w:t>
            </w:r>
          </w:p>
          <w:p w14:paraId="5164B93D" w14:textId="210D6279" w:rsidR="00EE49CA" w:rsidRPr="00356EDE" w:rsidRDefault="00EE49CA" w:rsidP="00F462AC">
            <w:p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Erewań – zwiedzanie miasta</w:t>
            </w:r>
            <w:r w:rsidR="00FD6BE2" w:rsidRPr="00356EDE">
              <w:rPr>
                <w:rFonts w:ascii="Calibri" w:hAnsi="Calibri" w:cs="Calibri"/>
                <w:bCs/>
              </w:rPr>
              <w:t>, m.in.:</w:t>
            </w:r>
          </w:p>
          <w:p w14:paraId="48BD6B5D" w14:textId="695C0829" w:rsidR="00EE49CA" w:rsidRPr="00356EDE" w:rsidRDefault="00EE49CA" w:rsidP="00EE49CA">
            <w:pPr>
              <w:pStyle w:val="Akapitzlist"/>
              <w:numPr>
                <w:ilvl w:val="0"/>
                <w:numId w:val="13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 xml:space="preserve">plac Republiki </w:t>
            </w:r>
          </w:p>
          <w:p w14:paraId="58F8F340" w14:textId="3D8F28A1" w:rsidR="00EE49CA" w:rsidRPr="00356EDE" w:rsidRDefault="00EE49CA" w:rsidP="00EE49CA">
            <w:pPr>
              <w:pStyle w:val="Akapitzlist"/>
              <w:numPr>
                <w:ilvl w:val="0"/>
                <w:numId w:val="13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Aleja Północna – główny prospekt miasta</w:t>
            </w:r>
          </w:p>
          <w:p w14:paraId="444C7826" w14:textId="42A52D47" w:rsidR="00EE49CA" w:rsidRPr="00356EDE" w:rsidRDefault="00EE49CA" w:rsidP="00EE49CA">
            <w:pPr>
              <w:pStyle w:val="Akapitzlist"/>
              <w:numPr>
                <w:ilvl w:val="0"/>
                <w:numId w:val="13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Plac Opery</w:t>
            </w:r>
          </w:p>
          <w:p w14:paraId="401AF914" w14:textId="7D184D94" w:rsidR="00EE49CA" w:rsidRPr="00356EDE" w:rsidRDefault="00EE49CA" w:rsidP="00EE49CA">
            <w:pPr>
              <w:pStyle w:val="Akapitzlist"/>
              <w:numPr>
                <w:ilvl w:val="0"/>
                <w:numId w:val="13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Kaskady</w:t>
            </w:r>
          </w:p>
          <w:p w14:paraId="4D0D6FE7" w14:textId="7C8DB77B" w:rsidR="00EE49CA" w:rsidRPr="00356EDE" w:rsidRDefault="00EE49CA" w:rsidP="00EE49CA">
            <w:p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Czas wolny na obiad</w:t>
            </w:r>
            <w:r w:rsidR="00EE6E7C" w:rsidRPr="00356EDE">
              <w:rPr>
                <w:rFonts w:ascii="Calibri" w:hAnsi="Calibri" w:cs="Calibri"/>
                <w:bCs/>
              </w:rPr>
              <w:t xml:space="preserve"> (niewliczony w cenę)</w:t>
            </w:r>
          </w:p>
          <w:p w14:paraId="054BCC23" w14:textId="5999B486" w:rsidR="00EE49CA" w:rsidRPr="00356EDE" w:rsidRDefault="00EE49CA" w:rsidP="00EE49CA">
            <w:pPr>
              <w:pStyle w:val="Akapitzlist"/>
              <w:numPr>
                <w:ilvl w:val="0"/>
                <w:numId w:val="14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Fabryka koniaku (Ararat lub Noe</w:t>
            </w:r>
            <w:r w:rsidR="000D4AF2" w:rsidRPr="00356EDE">
              <w:rPr>
                <w:rFonts w:ascii="Calibri" w:hAnsi="Calibri" w:cs="Calibri"/>
                <w:bCs/>
              </w:rPr>
              <w:t>; zwiedzanie z degustacją</w:t>
            </w:r>
            <w:r w:rsidRPr="00356EDE">
              <w:rPr>
                <w:rFonts w:ascii="Calibri" w:hAnsi="Calibri" w:cs="Calibri"/>
                <w:bCs/>
              </w:rPr>
              <w:t>)</w:t>
            </w:r>
          </w:p>
          <w:p w14:paraId="6076BE48" w14:textId="2F0756AD" w:rsidR="00EE49CA" w:rsidRPr="009D0229" w:rsidRDefault="00EE49CA" w:rsidP="00F462AC">
            <w:pPr>
              <w:pStyle w:val="Akapitzlist"/>
              <w:numPr>
                <w:ilvl w:val="0"/>
                <w:numId w:val="14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Błękitny meczet</w:t>
            </w:r>
          </w:p>
        </w:tc>
      </w:tr>
      <w:tr w:rsidR="00EE49CA" w:rsidRPr="00356EDE" w14:paraId="0E884743" w14:textId="77777777" w:rsidTr="008C3A9F">
        <w:tc>
          <w:tcPr>
            <w:tcW w:w="1265" w:type="dxa"/>
          </w:tcPr>
          <w:p w14:paraId="38FFE02A" w14:textId="398E7872" w:rsidR="00EE49CA" w:rsidRPr="00356EDE" w:rsidRDefault="00216945" w:rsidP="00F462AC">
            <w:pPr>
              <w:spacing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</w:t>
            </w:r>
            <w:r w:rsidR="00356EDE" w:rsidRPr="00356EDE">
              <w:rPr>
                <w:rFonts w:ascii="Calibri" w:hAnsi="Calibri" w:cs="Calibri"/>
                <w:b/>
              </w:rPr>
              <w:t xml:space="preserve"> lipca</w:t>
            </w:r>
          </w:p>
        </w:tc>
        <w:tc>
          <w:tcPr>
            <w:tcW w:w="7944" w:type="dxa"/>
          </w:tcPr>
          <w:p w14:paraId="58977759" w14:textId="77777777" w:rsidR="003F3AE6" w:rsidRPr="00356EDE" w:rsidRDefault="003F3AE6" w:rsidP="003F3AE6">
            <w:pPr>
              <w:spacing w:line="240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/>
              </w:rPr>
              <w:t>Erewań</w:t>
            </w:r>
          </w:p>
          <w:p w14:paraId="3A068429" w14:textId="77777777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Cs/>
                <w:color w:val="C00000"/>
              </w:rPr>
            </w:pPr>
            <w:r w:rsidRPr="00356EDE">
              <w:rPr>
                <w:rFonts w:ascii="Calibri" w:hAnsi="Calibri" w:cs="Calibri"/>
                <w:bCs/>
                <w:color w:val="C00000"/>
              </w:rPr>
              <w:t>Śniadanie</w:t>
            </w:r>
          </w:p>
          <w:p w14:paraId="21769299" w14:textId="77777777" w:rsidR="00EE49CA" w:rsidRPr="00356EDE" w:rsidRDefault="00510DEE" w:rsidP="00F462AC">
            <w:p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Wyjazd za miasto:</w:t>
            </w:r>
          </w:p>
          <w:p w14:paraId="3D6AF096" w14:textId="3CC71E40" w:rsidR="00510DEE" w:rsidRPr="00356EDE" w:rsidRDefault="00510DEE" w:rsidP="00F74B65">
            <w:pPr>
              <w:pStyle w:val="Akapitzlist"/>
              <w:numPr>
                <w:ilvl w:val="0"/>
                <w:numId w:val="15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klasztor Geghardt</w:t>
            </w:r>
          </w:p>
          <w:p w14:paraId="4C28F260" w14:textId="60325947" w:rsidR="003C06EB" w:rsidRPr="00356EDE" w:rsidRDefault="003C06EB" w:rsidP="00F74B65">
            <w:pPr>
              <w:pStyle w:val="Akapitzlist"/>
              <w:numPr>
                <w:ilvl w:val="0"/>
                <w:numId w:val="15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hellenistyczna świątynia w Garni</w:t>
            </w:r>
          </w:p>
          <w:p w14:paraId="3CFBA14D" w14:textId="72EFB366" w:rsidR="00F74B65" w:rsidRPr="00356EDE" w:rsidRDefault="00F74B65" w:rsidP="00F74B65">
            <w:pPr>
              <w:pStyle w:val="Akapitzlist"/>
              <w:numPr>
                <w:ilvl w:val="0"/>
                <w:numId w:val="15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 xml:space="preserve">jar </w:t>
            </w:r>
            <w:r w:rsidR="00151B71" w:rsidRPr="00356EDE">
              <w:rPr>
                <w:rFonts w:ascii="Calibri" w:hAnsi="Calibri" w:cs="Calibri"/>
                <w:bCs/>
              </w:rPr>
              <w:t xml:space="preserve">rzeki </w:t>
            </w:r>
            <w:r w:rsidR="001E2E8B" w:rsidRPr="00356EDE">
              <w:rPr>
                <w:rFonts w:ascii="Calibri" w:hAnsi="Calibri" w:cs="Calibri"/>
                <w:bCs/>
              </w:rPr>
              <w:t xml:space="preserve">Azat </w:t>
            </w:r>
            <w:r w:rsidRPr="00356EDE">
              <w:rPr>
                <w:rFonts w:ascii="Calibri" w:hAnsi="Calibri" w:cs="Calibri"/>
                <w:bCs/>
              </w:rPr>
              <w:t xml:space="preserve">z </w:t>
            </w:r>
            <w:r w:rsidR="0034634E" w:rsidRPr="00356EDE">
              <w:rPr>
                <w:rFonts w:ascii="Calibri" w:hAnsi="Calibri" w:cs="Calibri"/>
                <w:bCs/>
              </w:rPr>
              <w:t>organ</w:t>
            </w:r>
            <w:r w:rsidRPr="00356EDE">
              <w:rPr>
                <w:rFonts w:ascii="Calibri" w:hAnsi="Calibri" w:cs="Calibri"/>
                <w:bCs/>
              </w:rPr>
              <w:t>ami</w:t>
            </w:r>
            <w:r w:rsidR="0034634E" w:rsidRPr="00356EDE">
              <w:rPr>
                <w:rFonts w:ascii="Calibri" w:hAnsi="Calibri" w:cs="Calibri"/>
                <w:bCs/>
              </w:rPr>
              <w:t xml:space="preserve"> bazaltow</w:t>
            </w:r>
            <w:r w:rsidRPr="00356EDE">
              <w:rPr>
                <w:rFonts w:ascii="Calibri" w:hAnsi="Calibri" w:cs="Calibri"/>
                <w:bCs/>
              </w:rPr>
              <w:t>ymi</w:t>
            </w:r>
          </w:p>
          <w:p w14:paraId="2461F166" w14:textId="2EC2537F" w:rsidR="00F74B65" w:rsidRPr="00356EDE" w:rsidRDefault="00F74B65" w:rsidP="00F74B65">
            <w:pPr>
              <w:pStyle w:val="Akapitzlist"/>
              <w:numPr>
                <w:ilvl w:val="0"/>
                <w:numId w:val="15"/>
              </w:numPr>
              <w:spacing w:line="240" w:lineRule="auto"/>
              <w:rPr>
                <w:rFonts w:ascii="Calibri" w:hAnsi="Calibri" w:cs="Calibri"/>
                <w:bCs/>
                <w:color w:val="C00000"/>
              </w:rPr>
            </w:pPr>
            <w:r w:rsidRPr="00356EDE">
              <w:rPr>
                <w:rFonts w:ascii="Calibri" w:hAnsi="Calibri" w:cs="Calibri"/>
                <w:bCs/>
                <w:color w:val="C00000"/>
              </w:rPr>
              <w:t>obiad</w:t>
            </w:r>
            <w:r w:rsidR="00EE6E7C" w:rsidRPr="00356EDE">
              <w:rPr>
                <w:rFonts w:ascii="Calibri" w:hAnsi="Calibri" w:cs="Calibri"/>
                <w:bCs/>
                <w:color w:val="C00000"/>
              </w:rPr>
              <w:t xml:space="preserve"> (w cenie)</w:t>
            </w:r>
          </w:p>
          <w:p w14:paraId="00398860" w14:textId="6EFCFAA7" w:rsidR="00671740" w:rsidRPr="00356EDE" w:rsidRDefault="00671740" w:rsidP="00F74B65">
            <w:pPr>
              <w:pStyle w:val="Akapitzlist"/>
              <w:numPr>
                <w:ilvl w:val="0"/>
                <w:numId w:val="15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Klasztor Chor Wirap</w:t>
            </w:r>
            <w:r w:rsidR="001E2E8B" w:rsidRPr="00356EDE">
              <w:rPr>
                <w:rFonts w:ascii="Calibri" w:hAnsi="Calibri" w:cs="Calibri"/>
                <w:bCs/>
              </w:rPr>
              <w:t xml:space="preserve"> </w:t>
            </w:r>
            <w:r w:rsidR="00056033" w:rsidRPr="00356EDE">
              <w:rPr>
                <w:rFonts w:ascii="Calibri" w:hAnsi="Calibri" w:cs="Calibri"/>
                <w:bCs/>
              </w:rPr>
              <w:t xml:space="preserve">(miejsce </w:t>
            </w:r>
            <w:r w:rsidR="00C06C0B" w:rsidRPr="00356EDE">
              <w:rPr>
                <w:rFonts w:ascii="Calibri" w:hAnsi="Calibri" w:cs="Calibri"/>
                <w:bCs/>
              </w:rPr>
              <w:t>u</w:t>
            </w:r>
            <w:r w:rsidR="002273E2" w:rsidRPr="00356EDE">
              <w:rPr>
                <w:rFonts w:ascii="Calibri" w:hAnsi="Calibri" w:cs="Calibri"/>
                <w:bCs/>
              </w:rPr>
              <w:t xml:space="preserve">więzienia </w:t>
            </w:r>
            <w:r w:rsidR="00C06C0B" w:rsidRPr="00356EDE">
              <w:rPr>
                <w:rFonts w:ascii="Calibri" w:hAnsi="Calibri" w:cs="Calibri"/>
                <w:bCs/>
              </w:rPr>
              <w:t xml:space="preserve">św. </w:t>
            </w:r>
            <w:r w:rsidR="002273E2" w:rsidRPr="00356EDE">
              <w:rPr>
                <w:rFonts w:ascii="Calibri" w:hAnsi="Calibri" w:cs="Calibri"/>
                <w:bCs/>
              </w:rPr>
              <w:t>Grzegorza Oświeciciela)</w:t>
            </w:r>
          </w:p>
          <w:p w14:paraId="2E06C7F7" w14:textId="60C55ACD" w:rsidR="00090ED4" w:rsidRPr="00356EDE" w:rsidRDefault="00090ED4" w:rsidP="00F74B65">
            <w:pPr>
              <w:pStyle w:val="Akapitzlist"/>
              <w:numPr>
                <w:ilvl w:val="0"/>
                <w:numId w:val="15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Pomnik Genocydu w Erewaniu (jeżeli zdążymy)</w:t>
            </w:r>
          </w:p>
          <w:p w14:paraId="4B476F5E" w14:textId="7C0959F0" w:rsidR="00090ED4" w:rsidRPr="00356EDE" w:rsidRDefault="00090ED4" w:rsidP="00EE6E7C">
            <w:pPr>
              <w:spacing w:line="240" w:lineRule="auto"/>
              <w:ind w:firstLine="60"/>
              <w:rPr>
                <w:rFonts w:ascii="Calibri" w:hAnsi="Calibri" w:cs="Calibri"/>
                <w:b/>
              </w:rPr>
            </w:pPr>
          </w:p>
        </w:tc>
      </w:tr>
      <w:tr w:rsidR="00EE49CA" w:rsidRPr="00356EDE" w14:paraId="466CCC39" w14:textId="77777777" w:rsidTr="008C3A9F">
        <w:tc>
          <w:tcPr>
            <w:tcW w:w="1265" w:type="dxa"/>
          </w:tcPr>
          <w:p w14:paraId="29AD5595" w14:textId="4F182C72" w:rsidR="00EE49CA" w:rsidRPr="00356EDE" w:rsidRDefault="00356EDE" w:rsidP="00F462AC">
            <w:pPr>
              <w:spacing w:line="240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/>
              </w:rPr>
              <w:t>1</w:t>
            </w:r>
            <w:r w:rsidR="00216945">
              <w:rPr>
                <w:rFonts w:ascii="Calibri" w:hAnsi="Calibri" w:cs="Calibri"/>
                <w:b/>
              </w:rPr>
              <w:t>1</w:t>
            </w:r>
            <w:r w:rsidRPr="00356EDE">
              <w:rPr>
                <w:rFonts w:ascii="Calibri" w:hAnsi="Calibri" w:cs="Calibri"/>
                <w:b/>
              </w:rPr>
              <w:t xml:space="preserve"> lipca</w:t>
            </w:r>
          </w:p>
        </w:tc>
        <w:tc>
          <w:tcPr>
            <w:tcW w:w="7944" w:type="dxa"/>
          </w:tcPr>
          <w:p w14:paraId="1D4BFCDB" w14:textId="77777777" w:rsidR="001F2532" w:rsidRPr="00356EDE" w:rsidRDefault="001F2532" w:rsidP="001F2532">
            <w:pPr>
              <w:spacing w:line="240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/>
              </w:rPr>
              <w:t>Erewań</w:t>
            </w:r>
          </w:p>
          <w:p w14:paraId="56DEF212" w14:textId="77777777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Cs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Cs/>
                <w:color w:val="C00000"/>
                <w:lang w:val="en-US"/>
              </w:rPr>
              <w:t>Śniadanie</w:t>
            </w:r>
          </w:p>
          <w:p w14:paraId="1AFCB51A" w14:textId="07F589C8" w:rsidR="00EE49CA" w:rsidRPr="00356EDE" w:rsidRDefault="001F2532" w:rsidP="00BA1249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Noratus (największe na świecie nagromadzenie chaczkar</w:t>
            </w:r>
            <w:r w:rsidR="005F4DFF" w:rsidRPr="00356EDE">
              <w:rPr>
                <w:rFonts w:ascii="Calibri" w:hAnsi="Calibri" w:cs="Calibri"/>
                <w:bCs/>
              </w:rPr>
              <w:t xml:space="preserve"> – </w:t>
            </w:r>
            <w:r w:rsidR="00F70F18">
              <w:rPr>
                <w:rFonts w:ascii="Calibri" w:hAnsi="Calibri" w:cs="Calibri"/>
                <w:bCs/>
              </w:rPr>
              <w:t>płyt</w:t>
            </w:r>
            <w:r w:rsidR="005F4DFF" w:rsidRPr="00356EDE">
              <w:rPr>
                <w:rFonts w:ascii="Calibri" w:hAnsi="Calibri" w:cs="Calibri"/>
                <w:bCs/>
              </w:rPr>
              <w:t xml:space="preserve"> </w:t>
            </w:r>
            <w:r w:rsidR="00F70F18">
              <w:rPr>
                <w:rFonts w:ascii="Calibri" w:hAnsi="Calibri" w:cs="Calibri"/>
                <w:bCs/>
              </w:rPr>
              <w:t>nagrobnych</w:t>
            </w:r>
            <w:r w:rsidR="00FA54EC" w:rsidRPr="00356EDE">
              <w:rPr>
                <w:rFonts w:ascii="Calibri" w:hAnsi="Calibri" w:cs="Calibri"/>
                <w:bCs/>
              </w:rPr>
              <w:t xml:space="preserve"> – od X do XIX w.</w:t>
            </w:r>
            <w:r w:rsidR="005B7950" w:rsidRPr="00356EDE">
              <w:rPr>
                <w:rFonts w:ascii="Calibri" w:hAnsi="Calibri" w:cs="Calibri"/>
                <w:bCs/>
              </w:rPr>
              <w:t>)</w:t>
            </w:r>
          </w:p>
          <w:p w14:paraId="5383A879" w14:textId="41F22297" w:rsidR="001F2532" w:rsidRPr="00356EDE" w:rsidRDefault="005B7950" w:rsidP="00BA1249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Jezioro i półwysep Sewan</w:t>
            </w:r>
          </w:p>
          <w:p w14:paraId="4AD142FF" w14:textId="78DBFFA2" w:rsidR="005B7950" w:rsidRPr="00356EDE" w:rsidRDefault="00243006" w:rsidP="00BA1249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Diliżan – miasteczko ze szczątkową historyczną zabudową z XIX</w:t>
            </w:r>
            <w:r w:rsidR="00D26698" w:rsidRPr="00356EDE">
              <w:rPr>
                <w:rFonts w:ascii="Calibri" w:hAnsi="Calibri" w:cs="Calibri"/>
                <w:bCs/>
              </w:rPr>
              <w:t>/XX</w:t>
            </w:r>
            <w:r w:rsidRPr="00356EDE">
              <w:rPr>
                <w:rFonts w:ascii="Calibri" w:hAnsi="Calibri" w:cs="Calibri"/>
                <w:bCs/>
              </w:rPr>
              <w:t xml:space="preserve"> w.</w:t>
            </w:r>
          </w:p>
          <w:p w14:paraId="28DD9B15" w14:textId="77777777" w:rsidR="00243006" w:rsidRPr="00356EDE" w:rsidRDefault="00D26698" w:rsidP="00BA1249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Klasztor Sanahin (UNESCO)</w:t>
            </w:r>
          </w:p>
          <w:p w14:paraId="3F195199" w14:textId="77777777" w:rsidR="00D26698" w:rsidRPr="00356EDE" w:rsidRDefault="00B77ED8" w:rsidP="00BA1249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Granica z Gruzją; zmiana busa na gruziński</w:t>
            </w:r>
          </w:p>
          <w:p w14:paraId="48C426F8" w14:textId="0EE2DE03" w:rsidR="00BA1249" w:rsidRPr="00356EDE" w:rsidRDefault="00BA1249" w:rsidP="00BA1249">
            <w:pPr>
              <w:pStyle w:val="Akapitzlist1"/>
              <w:numPr>
                <w:ilvl w:val="0"/>
                <w:numId w:val="16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Marneuli -</w:t>
            </w:r>
            <w:r w:rsidR="00D52968">
              <w:rPr>
                <w:rFonts w:ascii="Calibri" w:hAnsi="Calibri" w:cs="Calibri"/>
                <w:bCs/>
              </w:rPr>
              <w:t xml:space="preserve"> </w:t>
            </w:r>
            <w:r w:rsidRPr="00356EDE">
              <w:rPr>
                <w:rFonts w:ascii="Calibri" w:hAnsi="Calibri" w:cs="Calibri"/>
                <w:bCs/>
              </w:rPr>
              <w:t>M</w:t>
            </w:r>
            <w:r w:rsidR="00D52968">
              <w:rPr>
                <w:rFonts w:ascii="Calibri" w:hAnsi="Calibri" w:cs="Calibri"/>
                <w:bCs/>
              </w:rPr>
              <w:t xml:space="preserve">eczet </w:t>
            </w:r>
            <w:r w:rsidRPr="00356EDE">
              <w:rPr>
                <w:rFonts w:ascii="Calibri" w:hAnsi="Calibri" w:cs="Calibri"/>
                <w:bCs/>
              </w:rPr>
              <w:t>(jeśli będzie czas)</w:t>
            </w:r>
          </w:p>
          <w:p w14:paraId="7FF6392A" w14:textId="056063BE" w:rsidR="00B77ED8" w:rsidRPr="00356EDE" w:rsidRDefault="004B13EC" w:rsidP="00BA1249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Przejazd do Sighnagi</w:t>
            </w:r>
          </w:p>
          <w:p w14:paraId="451BD457" w14:textId="677E27B5" w:rsidR="008B6C29" w:rsidRPr="00356EDE" w:rsidRDefault="008B6C29" w:rsidP="008B6C29">
            <w:pPr>
              <w:pStyle w:val="Akapitzlist1"/>
              <w:spacing w:line="240" w:lineRule="auto"/>
              <w:ind w:left="0"/>
              <w:rPr>
                <w:rFonts w:ascii="Calibri" w:eastAsiaTheme="minorEastAsia" w:hAnsi="Calibri" w:cs="Calibri"/>
                <w:lang w:val="en-US"/>
              </w:rPr>
            </w:pPr>
            <w:r w:rsidRPr="00356EDE">
              <w:rPr>
                <w:rFonts w:ascii="Calibri" w:eastAsiaTheme="minorEastAsia" w:hAnsi="Calibri" w:cs="Calibri"/>
                <w:bCs/>
              </w:rPr>
              <w:t>Zakwaterowanie</w:t>
            </w:r>
          </w:p>
          <w:p w14:paraId="79B8ED19" w14:textId="10A7D126" w:rsidR="004B13EC" w:rsidRPr="00356EDE" w:rsidRDefault="008B6C29" w:rsidP="008B6C29">
            <w:pPr>
              <w:spacing w:line="240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  <w:color w:val="C00000"/>
                <w:lang w:val="en-US"/>
              </w:rPr>
              <w:t>Kolacja</w:t>
            </w:r>
            <w:r w:rsidR="00EC3482" w:rsidRPr="00356EDE">
              <w:rPr>
                <w:rFonts w:ascii="Calibri" w:hAnsi="Calibri" w:cs="Calibri"/>
                <w:bCs/>
                <w:color w:val="C00000"/>
                <w:lang w:val="en-US"/>
              </w:rPr>
              <w:t xml:space="preserve"> (w cenie)</w:t>
            </w:r>
          </w:p>
        </w:tc>
      </w:tr>
      <w:tr w:rsidR="00EE49CA" w:rsidRPr="00356EDE" w14:paraId="03C93315" w14:textId="77777777" w:rsidTr="008C3A9F">
        <w:tc>
          <w:tcPr>
            <w:tcW w:w="1265" w:type="dxa"/>
          </w:tcPr>
          <w:p w14:paraId="5C20425B" w14:textId="2FBE2D91" w:rsidR="00EE49CA" w:rsidRPr="00356EDE" w:rsidRDefault="00356EDE" w:rsidP="00F462AC">
            <w:pPr>
              <w:spacing w:line="276" w:lineRule="auto"/>
              <w:rPr>
                <w:rFonts w:ascii="Calibri" w:hAnsi="Calibri" w:cs="Calibri"/>
              </w:rPr>
            </w:pPr>
            <w:r w:rsidRPr="00356EDE">
              <w:rPr>
                <w:rFonts w:ascii="Calibri" w:hAnsi="Calibri" w:cs="Calibri"/>
              </w:rPr>
              <w:t>1</w:t>
            </w:r>
            <w:r w:rsidR="00216945">
              <w:rPr>
                <w:rFonts w:ascii="Calibri" w:hAnsi="Calibri" w:cs="Calibri"/>
              </w:rPr>
              <w:t>2</w:t>
            </w:r>
            <w:r w:rsidRPr="00356EDE">
              <w:rPr>
                <w:rFonts w:ascii="Calibri" w:hAnsi="Calibri" w:cs="Calibri"/>
              </w:rPr>
              <w:t xml:space="preserve"> lipca</w:t>
            </w:r>
          </w:p>
        </w:tc>
        <w:tc>
          <w:tcPr>
            <w:tcW w:w="7944" w:type="dxa"/>
          </w:tcPr>
          <w:p w14:paraId="7B2BB255" w14:textId="3B139306" w:rsidR="003C730D" w:rsidRPr="00356EDE" w:rsidRDefault="00EE49CA" w:rsidP="003C730D">
            <w:pPr>
              <w:spacing w:line="276" w:lineRule="auto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bCs/>
                <w:lang w:val="en-US"/>
              </w:rPr>
              <w:t>Sighnag</w:t>
            </w:r>
            <w:r w:rsidR="0043126E" w:rsidRPr="00356EDE">
              <w:rPr>
                <w:rFonts w:ascii="Calibri" w:hAnsi="Calibri" w:cs="Calibri"/>
                <w:b/>
                <w:bCs/>
                <w:lang w:val="en-US"/>
              </w:rPr>
              <w:t>h</w:t>
            </w:r>
            <w:r w:rsidRPr="00356EDE">
              <w:rPr>
                <w:rFonts w:ascii="Calibri" w:hAnsi="Calibri" w:cs="Calibri"/>
                <w:b/>
                <w:bCs/>
                <w:lang w:val="en-US"/>
              </w:rPr>
              <w:t>i</w:t>
            </w:r>
            <w:r w:rsidRPr="00356EDE">
              <w:rPr>
                <w:rFonts w:ascii="Calibri" w:hAnsi="Calibri" w:cs="Calibri"/>
                <w:lang w:val="en-US"/>
              </w:rPr>
              <w:br/>
            </w:r>
            <w:r w:rsidR="003C730D" w:rsidRPr="00356EDE">
              <w:rPr>
                <w:rFonts w:ascii="Calibri" w:hAnsi="Calibri" w:cs="Calibri"/>
                <w:b/>
                <w:color w:val="C00000"/>
                <w:lang w:val="en-US"/>
              </w:rPr>
              <w:t>Śniadanie</w:t>
            </w:r>
          </w:p>
          <w:p w14:paraId="14168490" w14:textId="2F2C7123" w:rsidR="00EE49CA" w:rsidRPr="00356EDE" w:rsidRDefault="00CA5934" w:rsidP="00F462AC">
            <w:pPr>
              <w:pStyle w:val="Akapitzlist1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 xml:space="preserve">Kościół </w:t>
            </w:r>
            <w:r w:rsidR="00EE49CA" w:rsidRPr="00356EDE">
              <w:rPr>
                <w:rFonts w:ascii="Calibri" w:hAnsi="Calibri" w:cs="Calibri"/>
                <w:bCs/>
                <w:lang w:val="en-US"/>
              </w:rPr>
              <w:t>Gurjaani</w:t>
            </w:r>
          </w:p>
          <w:p w14:paraId="3EE83605" w14:textId="77777777" w:rsidR="00EE49CA" w:rsidRPr="00356EDE" w:rsidRDefault="00EE49CA" w:rsidP="00F462AC">
            <w:pPr>
              <w:pStyle w:val="Akapitzlist1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>Telavi</w:t>
            </w:r>
          </w:p>
          <w:p w14:paraId="59106BCF" w14:textId="77777777" w:rsidR="006B714B" w:rsidRPr="00356EDE" w:rsidRDefault="006B714B" w:rsidP="006B714B">
            <w:pPr>
              <w:pStyle w:val="Akapitzlist1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 xml:space="preserve">Katedra </w:t>
            </w:r>
            <w:r w:rsidR="00EE49CA" w:rsidRPr="00356EDE">
              <w:rPr>
                <w:rFonts w:ascii="Calibri" w:hAnsi="Calibri" w:cs="Calibri"/>
                <w:bCs/>
                <w:lang w:val="en-US"/>
              </w:rPr>
              <w:t>Alaverdi</w:t>
            </w:r>
          </w:p>
          <w:p w14:paraId="10D7C6E6" w14:textId="34A50BF6" w:rsidR="00EE49CA" w:rsidRPr="00356EDE" w:rsidRDefault="00EE49CA" w:rsidP="006B714B">
            <w:pPr>
              <w:pStyle w:val="Akapitzlist1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 xml:space="preserve">Gremi </w:t>
            </w:r>
            <w:r w:rsidR="006B714B" w:rsidRPr="00356EDE">
              <w:rPr>
                <w:rFonts w:ascii="Calibri" w:hAnsi="Calibri" w:cs="Calibri"/>
                <w:bCs/>
              </w:rPr>
              <w:t>(pozostałości dawnej stolicy Kachetii)</w:t>
            </w:r>
            <w:r w:rsidRPr="00356EDE">
              <w:rPr>
                <w:rFonts w:ascii="Calibri" w:hAnsi="Calibri" w:cs="Calibri"/>
                <w:bCs/>
              </w:rPr>
              <w:t xml:space="preserve"> </w:t>
            </w:r>
          </w:p>
          <w:p w14:paraId="40F616EF" w14:textId="2BC4D3E1" w:rsidR="00EE49CA" w:rsidRPr="00356EDE" w:rsidRDefault="00EE49CA" w:rsidP="00F462AC">
            <w:pPr>
              <w:pStyle w:val="Akapitzlist1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 xml:space="preserve">Kvareli- </w:t>
            </w:r>
            <w:r w:rsidR="002B27F5" w:rsidRPr="00356EDE">
              <w:rPr>
                <w:rFonts w:ascii="Calibri" w:hAnsi="Calibri" w:cs="Calibri"/>
                <w:bCs/>
              </w:rPr>
              <w:t>w</w:t>
            </w:r>
            <w:r w:rsidR="006B714B" w:rsidRPr="00356EDE">
              <w:rPr>
                <w:rFonts w:ascii="Calibri" w:hAnsi="Calibri" w:cs="Calibri"/>
                <w:bCs/>
              </w:rPr>
              <w:t>innica z</w:t>
            </w:r>
            <w:r w:rsidR="002B27F5" w:rsidRPr="00356EDE">
              <w:rPr>
                <w:rFonts w:ascii="Calibri" w:hAnsi="Calibri" w:cs="Calibri"/>
                <w:bCs/>
              </w:rPr>
              <w:t xml:space="preserve"> przechowywanymi w sztolniach winami</w:t>
            </w:r>
            <w:r w:rsidRPr="00356EDE">
              <w:rPr>
                <w:rFonts w:ascii="Calibri" w:hAnsi="Calibri" w:cs="Calibri"/>
                <w:bCs/>
              </w:rPr>
              <w:t>.</w:t>
            </w:r>
            <w:r w:rsidR="002B27F5" w:rsidRPr="00356EDE">
              <w:rPr>
                <w:rFonts w:ascii="Calibri" w:hAnsi="Calibri" w:cs="Calibri"/>
                <w:bCs/>
              </w:rPr>
              <w:t xml:space="preserve"> Degustacja.</w:t>
            </w:r>
          </w:p>
          <w:p w14:paraId="4CCD8737" w14:textId="0E073CE1" w:rsidR="00EE49CA" w:rsidRPr="00356EDE" w:rsidRDefault="00966BD8" w:rsidP="00F462AC">
            <w:pPr>
              <w:spacing w:line="240" w:lineRule="auto"/>
              <w:jc w:val="both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color w:val="C00000"/>
                <w:lang w:val="en-US"/>
              </w:rPr>
              <w:t>Kolacja (w cenie)</w:t>
            </w:r>
          </w:p>
        </w:tc>
      </w:tr>
      <w:tr w:rsidR="00EE49CA" w:rsidRPr="00356EDE" w14:paraId="66786B18" w14:textId="77777777" w:rsidTr="008C3A9F">
        <w:tc>
          <w:tcPr>
            <w:tcW w:w="1265" w:type="dxa"/>
          </w:tcPr>
          <w:p w14:paraId="58B967E5" w14:textId="0E1EBF0B" w:rsidR="00EE49CA" w:rsidRPr="00356EDE" w:rsidRDefault="00356EDE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lastRenderedPageBreak/>
              <w:t>1</w:t>
            </w:r>
            <w:r w:rsidR="00216945">
              <w:rPr>
                <w:rFonts w:ascii="Calibri" w:hAnsi="Calibri" w:cs="Calibri"/>
                <w:lang w:val="en-US"/>
              </w:rPr>
              <w:t>3</w:t>
            </w:r>
            <w:r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5BD3B007" w14:textId="77777777" w:rsidR="00EE49CA" w:rsidRPr="00356EDE" w:rsidRDefault="00EE49CA" w:rsidP="00F462AC">
            <w:pPr>
              <w:spacing w:line="240" w:lineRule="auto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356EDE">
              <w:rPr>
                <w:rFonts w:ascii="Calibri" w:hAnsi="Calibri" w:cs="Calibri"/>
                <w:b/>
                <w:bCs/>
                <w:lang w:val="en-US"/>
              </w:rPr>
              <w:t>Sighnaghi</w:t>
            </w:r>
          </w:p>
          <w:p w14:paraId="54A20C6A" w14:textId="77777777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C00000"/>
                <w:lang w:val="en-US"/>
              </w:rPr>
              <w:t>Śniadanie</w:t>
            </w:r>
          </w:p>
          <w:p w14:paraId="3622C937" w14:textId="32493AB2" w:rsidR="00EE49CA" w:rsidRPr="00356EDE" w:rsidRDefault="008A51B8" w:rsidP="00F462AC">
            <w:pPr>
              <w:pStyle w:val="Akapitzlist1"/>
              <w:numPr>
                <w:ilvl w:val="0"/>
                <w:numId w:val="4"/>
              </w:numPr>
              <w:spacing w:line="276" w:lineRule="auto"/>
              <w:ind w:left="748" w:hanging="426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Cs/>
              </w:rPr>
              <w:t>Rezerwat wulkanó</w:t>
            </w:r>
            <w:r w:rsidR="00966BD8" w:rsidRPr="00356EDE">
              <w:rPr>
                <w:rFonts w:ascii="Calibri" w:hAnsi="Calibri" w:cs="Calibri"/>
                <w:bCs/>
              </w:rPr>
              <w:t>w błotnych lub Park Narodowy Valshovani</w:t>
            </w:r>
            <w:r w:rsidR="00EE49CA" w:rsidRPr="00356EDE">
              <w:rPr>
                <w:rFonts w:ascii="Calibri" w:hAnsi="Calibri" w:cs="Calibri"/>
                <w:b/>
              </w:rPr>
              <w:t xml:space="preserve"> </w:t>
            </w:r>
            <w:r w:rsidR="00EE49CA" w:rsidRPr="00356EDE">
              <w:rPr>
                <w:rFonts w:ascii="Calibri" w:hAnsi="Calibri" w:cs="Calibri"/>
              </w:rPr>
              <w:t xml:space="preserve"> </w:t>
            </w:r>
            <w:r w:rsidR="00966BD8" w:rsidRPr="00356EDE">
              <w:rPr>
                <w:rFonts w:ascii="Calibri" w:hAnsi="Calibri" w:cs="Calibri"/>
              </w:rPr>
              <w:t xml:space="preserve">(samochody </w:t>
            </w:r>
            <w:r w:rsidR="00EE49CA" w:rsidRPr="00356EDE">
              <w:rPr>
                <w:rFonts w:ascii="Calibri" w:hAnsi="Calibri" w:cs="Calibri"/>
              </w:rPr>
              <w:t>4x4)</w:t>
            </w:r>
          </w:p>
          <w:p w14:paraId="3A72F045" w14:textId="7D07B393" w:rsidR="00EE49CA" w:rsidRPr="00356EDE" w:rsidRDefault="00966BD8" w:rsidP="00F462AC">
            <w:pPr>
              <w:spacing w:line="276" w:lineRule="auto"/>
              <w:rPr>
                <w:rFonts w:ascii="Calibri" w:hAnsi="Calibri" w:cs="Calibri"/>
                <w:bCs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Cs/>
                <w:color w:val="C00000"/>
                <w:lang w:val="en-US"/>
              </w:rPr>
              <w:t>Kolacja (w cenie)</w:t>
            </w:r>
          </w:p>
        </w:tc>
      </w:tr>
      <w:tr w:rsidR="00EE49CA" w:rsidRPr="00356EDE" w14:paraId="5D068AD4" w14:textId="77777777" w:rsidTr="008C3A9F">
        <w:tc>
          <w:tcPr>
            <w:tcW w:w="1265" w:type="dxa"/>
          </w:tcPr>
          <w:p w14:paraId="34B1645E" w14:textId="5C6CEBB6" w:rsidR="00EE49CA" w:rsidRPr="00356EDE" w:rsidRDefault="00356EDE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1</w:t>
            </w:r>
            <w:r w:rsidR="00216945">
              <w:rPr>
                <w:rFonts w:ascii="Calibri" w:hAnsi="Calibri" w:cs="Calibri"/>
                <w:lang w:val="en-US"/>
              </w:rPr>
              <w:t>4</w:t>
            </w:r>
            <w:r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412E69EC" w14:textId="77777777" w:rsidR="0043126E" w:rsidRPr="00356EDE" w:rsidRDefault="0043126E" w:rsidP="0043126E">
            <w:pPr>
              <w:spacing w:line="240" w:lineRule="auto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356EDE">
              <w:rPr>
                <w:rFonts w:ascii="Calibri" w:hAnsi="Calibri" w:cs="Calibri"/>
                <w:b/>
                <w:bCs/>
                <w:lang w:val="en-US"/>
              </w:rPr>
              <w:t>Sighnaghi</w:t>
            </w:r>
          </w:p>
          <w:p w14:paraId="37B253B9" w14:textId="1208F4F8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C00000"/>
                <w:lang w:val="en-US"/>
              </w:rPr>
              <w:t>Śniadanie</w:t>
            </w:r>
          </w:p>
          <w:p w14:paraId="61FEFBB5" w14:textId="6DB4D83E" w:rsidR="00EE49CA" w:rsidRPr="00356EDE" w:rsidRDefault="00EE49CA" w:rsidP="00F462AC">
            <w:pPr>
              <w:pStyle w:val="Akapitzlist1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Bodbe</w:t>
            </w:r>
            <w:r w:rsidR="00200398" w:rsidRPr="00356EDE">
              <w:rPr>
                <w:rFonts w:ascii="Calibri" w:hAnsi="Calibri" w:cs="Calibri"/>
                <w:bCs/>
              </w:rPr>
              <w:t xml:space="preserve"> (grób św. Nino, która przyniosła na tereny Gruzji chrześcijaństwo)</w:t>
            </w:r>
          </w:p>
          <w:p w14:paraId="0E0B2E4A" w14:textId="07FC6C1C" w:rsidR="00EE49CA" w:rsidRPr="00356EDE" w:rsidRDefault="006C51A7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 xml:space="preserve">Klasztor </w:t>
            </w:r>
            <w:r w:rsidR="00EE49CA" w:rsidRPr="00356EDE">
              <w:rPr>
                <w:rFonts w:ascii="Calibri" w:hAnsi="Calibri" w:cs="Calibri"/>
                <w:bCs/>
              </w:rPr>
              <w:t>Jvari</w:t>
            </w:r>
            <w:r w:rsidR="00200398" w:rsidRPr="00356EDE">
              <w:rPr>
                <w:rFonts w:ascii="Calibri" w:hAnsi="Calibri" w:cs="Calibri"/>
                <w:bCs/>
              </w:rPr>
              <w:t xml:space="preserve"> (miejsce chrztu Gruzji)</w:t>
            </w:r>
            <w:r w:rsidR="00EE49CA" w:rsidRPr="00356EDE">
              <w:rPr>
                <w:rFonts w:ascii="Calibri" w:hAnsi="Calibri" w:cs="Calibri"/>
                <w:bCs/>
              </w:rPr>
              <w:t>, Mtscheta</w:t>
            </w:r>
            <w:r w:rsidRPr="00356EDE">
              <w:rPr>
                <w:rFonts w:ascii="Calibri" w:hAnsi="Calibri" w:cs="Calibri"/>
                <w:bCs/>
              </w:rPr>
              <w:t xml:space="preserve"> (dawna stolica Gruzji)</w:t>
            </w:r>
            <w:r w:rsidR="00EE49CA" w:rsidRPr="00356EDE">
              <w:rPr>
                <w:rFonts w:ascii="Calibri" w:hAnsi="Calibri" w:cs="Calibri"/>
                <w:bCs/>
              </w:rPr>
              <w:t xml:space="preserve"> </w:t>
            </w:r>
          </w:p>
          <w:p w14:paraId="5DFB970F" w14:textId="6D9E321D" w:rsidR="00EE49CA" w:rsidRPr="00356EDE" w:rsidRDefault="00EE49CA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Gori (</w:t>
            </w:r>
            <w:r w:rsidR="00AE26A2" w:rsidRPr="00356EDE">
              <w:rPr>
                <w:rFonts w:ascii="Calibri" w:hAnsi="Calibri" w:cs="Calibri"/>
                <w:bCs/>
              </w:rPr>
              <w:t>obejście Muzeum Stalina bez wejścia do wewnątrz</w:t>
            </w:r>
            <w:r w:rsidRPr="00356EDE">
              <w:rPr>
                <w:rFonts w:ascii="Calibri" w:hAnsi="Calibri" w:cs="Calibri"/>
                <w:bCs/>
              </w:rPr>
              <w:t>)</w:t>
            </w:r>
          </w:p>
          <w:p w14:paraId="17DF13E9" w14:textId="2AB9910B" w:rsidR="00EE49CA" w:rsidRPr="00356EDE" w:rsidRDefault="00EE49CA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Bor</w:t>
            </w:r>
            <w:r w:rsidR="00F1089B" w:rsidRPr="00356EDE">
              <w:rPr>
                <w:rFonts w:ascii="Calibri" w:hAnsi="Calibri" w:cs="Calibri"/>
                <w:bCs/>
              </w:rPr>
              <w:t>ż</w:t>
            </w:r>
            <w:r w:rsidRPr="00356EDE">
              <w:rPr>
                <w:rFonts w:ascii="Calibri" w:hAnsi="Calibri" w:cs="Calibri"/>
                <w:bCs/>
              </w:rPr>
              <w:t xml:space="preserve">omi (park </w:t>
            </w:r>
            <w:r w:rsidR="00F1089B" w:rsidRPr="00356EDE">
              <w:rPr>
                <w:rFonts w:ascii="Calibri" w:hAnsi="Calibri" w:cs="Calibri"/>
                <w:bCs/>
              </w:rPr>
              <w:t xml:space="preserve">zdrojowy </w:t>
            </w:r>
            <w:r w:rsidRPr="00356EDE">
              <w:rPr>
                <w:rFonts w:ascii="Calibri" w:hAnsi="Calibri" w:cs="Calibri"/>
                <w:bCs/>
              </w:rPr>
              <w:t xml:space="preserve">– </w:t>
            </w:r>
            <w:r w:rsidR="006C51A7" w:rsidRPr="00356EDE">
              <w:rPr>
                <w:rFonts w:ascii="Calibri" w:hAnsi="Calibri" w:cs="Calibri"/>
                <w:bCs/>
              </w:rPr>
              <w:t xml:space="preserve">jeżeli </w:t>
            </w:r>
            <w:r w:rsidR="00AF1309" w:rsidRPr="00356EDE">
              <w:rPr>
                <w:rFonts w:ascii="Calibri" w:hAnsi="Calibri" w:cs="Calibri"/>
                <w:bCs/>
              </w:rPr>
              <w:t>będzie czas</w:t>
            </w:r>
            <w:r w:rsidRPr="00356EDE">
              <w:rPr>
                <w:rFonts w:ascii="Calibri" w:hAnsi="Calibri" w:cs="Calibri"/>
                <w:bCs/>
              </w:rPr>
              <w:t>)</w:t>
            </w:r>
          </w:p>
          <w:p w14:paraId="640B95FA" w14:textId="7EDB77B6" w:rsidR="00EE49CA" w:rsidRPr="00356EDE" w:rsidRDefault="00966BD8" w:rsidP="00F462AC">
            <w:pPr>
              <w:spacing w:line="276" w:lineRule="auto"/>
              <w:jc w:val="both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Zakwaterowanie w Vardzi</w:t>
            </w:r>
          </w:p>
          <w:p w14:paraId="3D2C069D" w14:textId="74257723" w:rsidR="00EE49CA" w:rsidRPr="00356EDE" w:rsidRDefault="00966BD8" w:rsidP="00F462AC">
            <w:pPr>
              <w:spacing w:line="240" w:lineRule="auto"/>
              <w:jc w:val="both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  <w:color w:val="C00000"/>
              </w:rPr>
              <w:t>Kolacja (w cenie)</w:t>
            </w:r>
          </w:p>
        </w:tc>
      </w:tr>
      <w:tr w:rsidR="00EE49CA" w:rsidRPr="00356EDE" w14:paraId="2B367C32" w14:textId="77777777" w:rsidTr="008C3A9F">
        <w:tc>
          <w:tcPr>
            <w:tcW w:w="1265" w:type="dxa"/>
          </w:tcPr>
          <w:p w14:paraId="5F08C007" w14:textId="3FF1B131" w:rsidR="00EE49CA" w:rsidRPr="00356EDE" w:rsidRDefault="00356EDE" w:rsidP="00F462AC">
            <w:pPr>
              <w:spacing w:line="276" w:lineRule="auto"/>
              <w:rPr>
                <w:rFonts w:ascii="Calibri" w:hAnsi="Calibri" w:cs="Calibri"/>
              </w:rPr>
            </w:pPr>
            <w:r w:rsidRPr="00356EDE">
              <w:rPr>
                <w:rFonts w:ascii="Calibri" w:hAnsi="Calibri" w:cs="Calibri"/>
              </w:rPr>
              <w:t>1</w:t>
            </w:r>
            <w:r w:rsidR="00216945">
              <w:rPr>
                <w:rFonts w:ascii="Calibri" w:hAnsi="Calibri" w:cs="Calibri"/>
              </w:rPr>
              <w:t>5</w:t>
            </w:r>
            <w:r w:rsidRPr="00356EDE">
              <w:rPr>
                <w:rFonts w:ascii="Calibri" w:hAnsi="Calibri" w:cs="Calibri"/>
              </w:rPr>
              <w:t xml:space="preserve"> lipca</w:t>
            </w:r>
          </w:p>
        </w:tc>
        <w:tc>
          <w:tcPr>
            <w:tcW w:w="7944" w:type="dxa"/>
          </w:tcPr>
          <w:p w14:paraId="6DBBC4A7" w14:textId="77777777" w:rsidR="00EE49CA" w:rsidRPr="00356EDE" w:rsidRDefault="00EE49CA" w:rsidP="00F462AC">
            <w:pPr>
              <w:spacing w:line="276" w:lineRule="auto"/>
              <w:rPr>
                <w:rFonts w:ascii="Calibri" w:hAnsi="Calibri" w:cs="Calibri"/>
                <w:b/>
                <w:lang w:val="en-US"/>
              </w:rPr>
            </w:pPr>
            <w:r w:rsidRPr="00356EDE">
              <w:rPr>
                <w:rFonts w:ascii="Calibri" w:hAnsi="Calibri" w:cs="Calibri"/>
                <w:b/>
                <w:lang w:val="en-US"/>
              </w:rPr>
              <w:t>Vardzia</w:t>
            </w:r>
          </w:p>
          <w:p w14:paraId="3F020360" w14:textId="77777777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C00000"/>
                <w:lang w:val="en-US"/>
              </w:rPr>
              <w:t>Śniadanie</w:t>
            </w:r>
          </w:p>
          <w:p w14:paraId="1C3DA5CD" w14:textId="297185B8" w:rsidR="00EE49CA" w:rsidRPr="003627DD" w:rsidRDefault="006C51A7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627DD">
              <w:rPr>
                <w:rFonts w:ascii="Calibri" w:hAnsi="Calibri" w:cs="Calibri"/>
                <w:bCs/>
              </w:rPr>
              <w:t xml:space="preserve">Miasto skalne </w:t>
            </w:r>
            <w:r w:rsidR="00EE49CA" w:rsidRPr="003627DD">
              <w:rPr>
                <w:rFonts w:ascii="Calibri" w:hAnsi="Calibri" w:cs="Calibri"/>
                <w:bCs/>
              </w:rPr>
              <w:t>Vardzia</w:t>
            </w:r>
            <w:r w:rsidR="002E4CA6" w:rsidRPr="003627DD">
              <w:rPr>
                <w:rFonts w:ascii="Calibri" w:hAnsi="Calibri" w:cs="Calibri"/>
                <w:bCs/>
              </w:rPr>
              <w:t xml:space="preserve"> (UNESCO</w:t>
            </w:r>
            <w:r w:rsidR="003627DD" w:rsidRPr="003627DD">
              <w:rPr>
                <w:rFonts w:ascii="Calibri" w:hAnsi="Calibri" w:cs="Calibri"/>
                <w:bCs/>
              </w:rPr>
              <w:t xml:space="preserve">; przewodnik w j. </w:t>
            </w:r>
            <w:r w:rsidR="003627DD">
              <w:rPr>
                <w:rFonts w:ascii="Calibri" w:hAnsi="Calibri" w:cs="Calibri"/>
                <w:bCs/>
              </w:rPr>
              <w:t xml:space="preserve">ang. </w:t>
            </w:r>
            <w:r w:rsidR="0078296C">
              <w:rPr>
                <w:rFonts w:ascii="Calibri" w:hAnsi="Calibri" w:cs="Calibri"/>
                <w:bCs/>
              </w:rPr>
              <w:t>l</w:t>
            </w:r>
            <w:r w:rsidR="003627DD">
              <w:rPr>
                <w:rFonts w:ascii="Calibri" w:hAnsi="Calibri" w:cs="Calibri"/>
                <w:bCs/>
              </w:rPr>
              <w:t>ub ros.</w:t>
            </w:r>
            <w:r w:rsidR="0078296C">
              <w:rPr>
                <w:rFonts w:ascii="Calibri" w:hAnsi="Calibri" w:cs="Calibri"/>
                <w:bCs/>
              </w:rPr>
              <w:t xml:space="preserve"> – do wyboru </w:t>
            </w:r>
            <w:r w:rsidR="002E4CA6" w:rsidRPr="003627DD">
              <w:rPr>
                <w:rFonts w:ascii="Calibri" w:hAnsi="Calibri" w:cs="Calibri"/>
                <w:bCs/>
              </w:rPr>
              <w:t>)</w:t>
            </w:r>
          </w:p>
          <w:p w14:paraId="040E5D2D" w14:textId="757268EF" w:rsidR="00EE49CA" w:rsidRPr="00356EDE" w:rsidRDefault="00AF1309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 xml:space="preserve">Twierdza </w:t>
            </w:r>
            <w:r w:rsidR="00EE49CA" w:rsidRPr="00356EDE">
              <w:rPr>
                <w:rFonts w:ascii="Calibri" w:hAnsi="Calibri" w:cs="Calibri"/>
                <w:bCs/>
              </w:rPr>
              <w:t>Rabati (Akhaltsikhe)</w:t>
            </w:r>
            <w:r w:rsidR="00B1385D" w:rsidRPr="00356EDE">
              <w:rPr>
                <w:rFonts w:ascii="Calibri" w:hAnsi="Calibri" w:cs="Calibri"/>
                <w:bCs/>
              </w:rPr>
              <w:t xml:space="preserve"> – ślady tureckiego panowania w regionie</w:t>
            </w:r>
          </w:p>
          <w:p w14:paraId="36194790" w14:textId="5720BBCF" w:rsidR="00EE49CA" w:rsidRPr="00356EDE" w:rsidRDefault="002E4CA6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Trasa</w:t>
            </w:r>
            <w:r w:rsidR="00EE49CA" w:rsidRPr="00356EDE">
              <w:rPr>
                <w:rFonts w:ascii="Calibri" w:hAnsi="Calibri" w:cs="Calibri"/>
                <w:bCs/>
              </w:rPr>
              <w:t xml:space="preserve"> </w:t>
            </w:r>
            <w:r w:rsidRPr="00356EDE">
              <w:rPr>
                <w:rFonts w:ascii="Calibri" w:hAnsi="Calibri" w:cs="Calibri"/>
                <w:bCs/>
              </w:rPr>
              <w:t>do</w:t>
            </w:r>
            <w:r w:rsidR="00EE49CA" w:rsidRPr="00356EDE">
              <w:rPr>
                <w:rFonts w:ascii="Calibri" w:hAnsi="Calibri" w:cs="Calibri"/>
                <w:bCs/>
              </w:rPr>
              <w:t xml:space="preserve"> Batumi </w:t>
            </w:r>
            <w:r w:rsidR="00EE49CA" w:rsidRPr="004D79AA">
              <w:rPr>
                <w:rFonts w:ascii="Calibri" w:hAnsi="Calibri" w:cs="Calibri"/>
                <w:bCs/>
                <w:i/>
                <w:iCs/>
              </w:rPr>
              <w:t>via</w:t>
            </w:r>
            <w:r w:rsidR="00EE49CA" w:rsidRPr="00356EDE">
              <w:rPr>
                <w:rFonts w:ascii="Calibri" w:hAnsi="Calibri" w:cs="Calibri"/>
                <w:bCs/>
              </w:rPr>
              <w:t xml:space="preserve"> Khulo</w:t>
            </w:r>
            <w:r w:rsidRPr="00356EDE">
              <w:rPr>
                <w:rFonts w:ascii="Calibri" w:hAnsi="Calibri" w:cs="Calibri"/>
                <w:bCs/>
              </w:rPr>
              <w:t xml:space="preserve"> i</w:t>
            </w:r>
            <w:r w:rsidR="00EE49CA" w:rsidRPr="00356EDE">
              <w:rPr>
                <w:rFonts w:ascii="Calibri" w:hAnsi="Calibri" w:cs="Calibri"/>
                <w:bCs/>
              </w:rPr>
              <w:t xml:space="preserve"> Keda, </w:t>
            </w:r>
            <w:r w:rsidR="00B62C7D" w:rsidRPr="00356EDE">
              <w:rPr>
                <w:rFonts w:ascii="Calibri" w:hAnsi="Calibri" w:cs="Calibri"/>
                <w:bCs/>
              </w:rPr>
              <w:t>m</w:t>
            </w:r>
            <w:r w:rsidRPr="00356EDE">
              <w:rPr>
                <w:rFonts w:ascii="Calibri" w:hAnsi="Calibri" w:cs="Calibri"/>
                <w:bCs/>
              </w:rPr>
              <w:t>osty Królowej</w:t>
            </w:r>
            <w:r w:rsidR="00EE49CA" w:rsidRPr="00356EDE">
              <w:rPr>
                <w:rFonts w:ascii="Calibri" w:hAnsi="Calibri" w:cs="Calibri"/>
                <w:bCs/>
              </w:rPr>
              <w:t xml:space="preserve"> Tamar</w:t>
            </w:r>
            <w:r w:rsidRPr="00356EDE">
              <w:rPr>
                <w:rFonts w:ascii="Calibri" w:hAnsi="Calibri" w:cs="Calibri"/>
                <w:bCs/>
              </w:rPr>
              <w:t>y (jeżeli droga będzie przejezdna</w:t>
            </w:r>
            <w:r w:rsidR="00F35F61">
              <w:rPr>
                <w:rFonts w:ascii="Calibri" w:hAnsi="Calibri" w:cs="Calibri"/>
                <w:bCs/>
              </w:rPr>
              <w:t xml:space="preserve">, </w:t>
            </w:r>
            <w:r w:rsidR="00F42F5E">
              <w:rPr>
                <w:rFonts w:ascii="Calibri" w:hAnsi="Calibri" w:cs="Calibri"/>
                <w:bCs/>
              </w:rPr>
              <w:t>jeżeli</w:t>
            </w:r>
            <w:r w:rsidR="00F35F61">
              <w:rPr>
                <w:rFonts w:ascii="Calibri" w:hAnsi="Calibri" w:cs="Calibri"/>
                <w:bCs/>
              </w:rPr>
              <w:t xml:space="preserve"> nie, to prz</w:t>
            </w:r>
            <w:r w:rsidR="00040841">
              <w:rPr>
                <w:rFonts w:ascii="Calibri" w:hAnsi="Calibri" w:cs="Calibri"/>
                <w:bCs/>
              </w:rPr>
              <w:t>ez</w:t>
            </w:r>
            <w:r w:rsidR="00F35F61">
              <w:rPr>
                <w:rFonts w:ascii="Calibri" w:hAnsi="Calibri" w:cs="Calibri"/>
                <w:bCs/>
              </w:rPr>
              <w:t xml:space="preserve"> </w:t>
            </w:r>
            <w:r w:rsidR="00040841">
              <w:rPr>
                <w:rFonts w:ascii="Calibri" w:hAnsi="Calibri" w:cs="Calibri"/>
                <w:bCs/>
              </w:rPr>
              <w:t>góry Suramskie</w:t>
            </w:r>
            <w:r w:rsidRPr="00356EDE">
              <w:rPr>
                <w:rFonts w:ascii="Calibri" w:hAnsi="Calibri" w:cs="Calibri"/>
                <w:bCs/>
              </w:rPr>
              <w:t>)</w:t>
            </w:r>
          </w:p>
          <w:p w14:paraId="0E369D5E" w14:textId="77777777" w:rsidR="00BD59D3" w:rsidRPr="00356EDE" w:rsidRDefault="00BD59D3" w:rsidP="00BD59D3">
            <w:pPr>
              <w:pStyle w:val="Akapitzlist1"/>
              <w:spacing w:line="276" w:lineRule="auto"/>
              <w:ind w:left="0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Zakwaterowanie w Batumi</w:t>
            </w:r>
            <w:r w:rsidRPr="00356EDE">
              <w:rPr>
                <w:rFonts w:ascii="Calibri" w:hAnsi="Calibri" w:cs="Calibri"/>
                <w:bCs/>
                <w:color w:val="3737FF"/>
                <w:u w:val="single"/>
              </w:rPr>
              <w:t xml:space="preserve"> </w:t>
            </w:r>
          </w:p>
          <w:p w14:paraId="5093B695" w14:textId="1D8B9096" w:rsidR="004E5F02" w:rsidRPr="00356EDE" w:rsidRDefault="004E5F02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Wieczorny spacer po mieście (jeśli będą siły)</w:t>
            </w:r>
          </w:p>
          <w:p w14:paraId="2D40D4F5" w14:textId="4A222075" w:rsidR="00EE49CA" w:rsidRPr="00356EDE" w:rsidRDefault="00EE49CA" w:rsidP="00F462AC">
            <w:pPr>
              <w:spacing w:line="276" w:lineRule="auto"/>
              <w:rPr>
                <w:rFonts w:ascii="Calibri" w:hAnsi="Calibri" w:cs="Calibri"/>
                <w:bCs/>
                <w:color w:val="C00000"/>
              </w:rPr>
            </w:pPr>
          </w:p>
        </w:tc>
      </w:tr>
      <w:tr w:rsidR="00EE49CA" w:rsidRPr="00356EDE" w14:paraId="4475AC2D" w14:textId="77777777" w:rsidTr="008C3A9F">
        <w:tc>
          <w:tcPr>
            <w:tcW w:w="1265" w:type="dxa"/>
          </w:tcPr>
          <w:p w14:paraId="644755B1" w14:textId="214C8C9E" w:rsidR="00EE49CA" w:rsidRPr="00356EDE" w:rsidRDefault="00356EDE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1</w:t>
            </w:r>
            <w:r w:rsidR="00216945">
              <w:rPr>
                <w:rFonts w:ascii="Calibri" w:hAnsi="Calibri" w:cs="Calibri"/>
                <w:lang w:val="en-US"/>
              </w:rPr>
              <w:t>6</w:t>
            </w:r>
            <w:r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1FAF44BD" w14:textId="77777777" w:rsidR="00EE49CA" w:rsidRPr="00356EDE" w:rsidRDefault="00EE49CA" w:rsidP="00F462AC">
            <w:pPr>
              <w:spacing w:line="276" w:lineRule="auto"/>
              <w:rPr>
                <w:rFonts w:ascii="Calibri" w:hAnsi="Calibri" w:cs="Calibri"/>
                <w:b/>
                <w:lang w:val="en-US"/>
              </w:rPr>
            </w:pPr>
            <w:r w:rsidRPr="00356EDE">
              <w:rPr>
                <w:rFonts w:ascii="Calibri" w:hAnsi="Calibri" w:cs="Calibri"/>
                <w:b/>
                <w:lang w:val="en-US"/>
              </w:rPr>
              <w:t>Batumi</w:t>
            </w:r>
          </w:p>
          <w:p w14:paraId="598570D6" w14:textId="77777777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C00000"/>
                <w:lang w:val="en-US"/>
              </w:rPr>
              <w:t>Śniadanie</w:t>
            </w:r>
          </w:p>
          <w:p w14:paraId="149620E5" w14:textId="71F1EE77" w:rsidR="00EE49CA" w:rsidRPr="00356EDE" w:rsidRDefault="00A55104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Ogród</w:t>
            </w:r>
            <w:r w:rsidR="00B62C7D" w:rsidRPr="00356EDE">
              <w:rPr>
                <w:rFonts w:ascii="Calibri" w:hAnsi="Calibri" w:cs="Calibri"/>
                <w:bCs/>
              </w:rPr>
              <w:t xml:space="preserve"> Botaniczny </w:t>
            </w:r>
            <w:r w:rsidR="001837F2" w:rsidRPr="00356EDE">
              <w:rPr>
                <w:rFonts w:ascii="Calibri" w:hAnsi="Calibri" w:cs="Calibri"/>
                <w:bCs/>
              </w:rPr>
              <w:t xml:space="preserve">w </w:t>
            </w:r>
            <w:r w:rsidR="00EE49CA" w:rsidRPr="00356EDE">
              <w:rPr>
                <w:rFonts w:ascii="Calibri" w:hAnsi="Calibri" w:cs="Calibri"/>
                <w:bCs/>
              </w:rPr>
              <w:t>Batumi</w:t>
            </w:r>
            <w:r w:rsidR="001837F2" w:rsidRPr="00356EDE">
              <w:rPr>
                <w:rFonts w:ascii="Calibri" w:hAnsi="Calibri" w:cs="Calibri"/>
                <w:bCs/>
              </w:rPr>
              <w:t xml:space="preserve"> lub Park Narodowy</w:t>
            </w:r>
            <w:r w:rsidR="00EE49CA" w:rsidRPr="00356EDE">
              <w:rPr>
                <w:rFonts w:ascii="Calibri" w:hAnsi="Calibri" w:cs="Calibri"/>
                <w:bCs/>
              </w:rPr>
              <w:t xml:space="preserve"> </w:t>
            </w:r>
            <w:r w:rsidR="001837F2" w:rsidRPr="00356EDE">
              <w:rPr>
                <w:rFonts w:ascii="Calibri" w:hAnsi="Calibri" w:cs="Calibri"/>
                <w:bCs/>
              </w:rPr>
              <w:t>M</w:t>
            </w:r>
            <w:r w:rsidR="00EE49CA" w:rsidRPr="00356EDE">
              <w:rPr>
                <w:rFonts w:ascii="Calibri" w:hAnsi="Calibri" w:cs="Calibri"/>
                <w:bCs/>
              </w:rPr>
              <w:t>tirala</w:t>
            </w:r>
          </w:p>
          <w:p w14:paraId="5E78AB09" w14:textId="5FA57FB1" w:rsidR="00EE49CA" w:rsidRPr="00356EDE" w:rsidRDefault="00354F26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Rynek rybny</w:t>
            </w:r>
            <w:r w:rsidR="00EE49CA" w:rsidRPr="00356EDE">
              <w:rPr>
                <w:rFonts w:ascii="Calibri" w:hAnsi="Calibri" w:cs="Calibri"/>
                <w:bCs/>
              </w:rPr>
              <w:t xml:space="preserve"> </w:t>
            </w:r>
            <w:r w:rsidRPr="00356EDE">
              <w:rPr>
                <w:rFonts w:ascii="Calibri" w:hAnsi="Calibri" w:cs="Calibri"/>
                <w:bCs/>
              </w:rPr>
              <w:t>(możliwość zakupienia ryb lub owoców morza i ich konsumpcji w restauracji</w:t>
            </w:r>
            <w:r w:rsidR="00B66B0C" w:rsidRPr="00356EDE">
              <w:rPr>
                <w:rFonts w:ascii="Calibri" w:hAnsi="Calibri" w:cs="Calibri"/>
                <w:bCs/>
              </w:rPr>
              <w:t xml:space="preserve"> – niewliczone w cenę</w:t>
            </w:r>
            <w:r w:rsidRPr="00356EDE">
              <w:rPr>
                <w:rFonts w:ascii="Calibri" w:hAnsi="Calibri" w:cs="Calibri"/>
                <w:bCs/>
              </w:rPr>
              <w:t>)</w:t>
            </w:r>
          </w:p>
          <w:p w14:paraId="2F52CB35" w14:textId="478DACA9" w:rsidR="00354F26" w:rsidRPr="00356EDE" w:rsidRDefault="004E5F02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Zwiedzanie miasta</w:t>
            </w:r>
            <w:r w:rsidR="00191510" w:rsidRPr="00356EDE">
              <w:rPr>
                <w:rFonts w:ascii="Calibri" w:hAnsi="Calibri" w:cs="Calibri"/>
                <w:bCs/>
              </w:rPr>
              <w:t xml:space="preserve"> (port, pomnik Nono i Ali, </w:t>
            </w:r>
            <w:r w:rsidR="006C32AE" w:rsidRPr="00356EDE">
              <w:rPr>
                <w:rFonts w:ascii="Calibri" w:hAnsi="Calibri" w:cs="Calibri"/>
                <w:bCs/>
              </w:rPr>
              <w:t>Wieża Gruzińskiego Alfabetu, promenada, molo, p</w:t>
            </w:r>
            <w:r w:rsidR="00FE13A1">
              <w:rPr>
                <w:rFonts w:ascii="Calibri" w:hAnsi="Calibri" w:cs="Calibri"/>
                <w:bCs/>
              </w:rPr>
              <w:t>lac</w:t>
            </w:r>
            <w:r w:rsidR="006C32AE" w:rsidRPr="00356EDE">
              <w:rPr>
                <w:rFonts w:ascii="Calibri" w:hAnsi="Calibri" w:cs="Calibri"/>
                <w:bCs/>
              </w:rPr>
              <w:t xml:space="preserve"> Europa, stare Batumi</w:t>
            </w:r>
            <w:r w:rsidR="00060DB0">
              <w:rPr>
                <w:rFonts w:ascii="Calibri" w:hAnsi="Calibri" w:cs="Calibri"/>
                <w:bCs/>
              </w:rPr>
              <w:t xml:space="preserve"> i jego wielokulturowość</w:t>
            </w:r>
            <w:r w:rsidR="006C32AE" w:rsidRPr="00356EDE">
              <w:rPr>
                <w:rFonts w:ascii="Calibri" w:hAnsi="Calibri" w:cs="Calibri"/>
                <w:bCs/>
              </w:rPr>
              <w:t>)</w:t>
            </w:r>
          </w:p>
          <w:p w14:paraId="670D06C6" w14:textId="1D5E53C0" w:rsidR="003942CF" w:rsidRPr="00356EDE" w:rsidRDefault="003942CF" w:rsidP="003942CF">
            <w:pPr>
              <w:pStyle w:val="Akapitzlist1"/>
              <w:spacing w:line="276" w:lineRule="auto"/>
              <w:ind w:left="0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Czas wolny</w:t>
            </w:r>
          </w:p>
          <w:p w14:paraId="40AC2028" w14:textId="6EB1C260" w:rsidR="003942CF" w:rsidRPr="00356EDE" w:rsidRDefault="003942CF" w:rsidP="00A27D49">
            <w:pPr>
              <w:pStyle w:val="Akapitzlist1"/>
              <w:numPr>
                <w:ilvl w:val="0"/>
                <w:numId w:val="20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Dla chętnych</w:t>
            </w:r>
            <w:r w:rsidR="00D37C8E" w:rsidRPr="00356EDE">
              <w:rPr>
                <w:rFonts w:ascii="Calibri" w:hAnsi="Calibri" w:cs="Calibri"/>
                <w:bCs/>
              </w:rPr>
              <w:t xml:space="preserve"> wieczorem</w:t>
            </w:r>
            <w:r w:rsidRPr="00356EDE">
              <w:rPr>
                <w:rFonts w:ascii="Calibri" w:hAnsi="Calibri" w:cs="Calibri"/>
                <w:bCs/>
              </w:rPr>
              <w:t xml:space="preserve"> – nowe Batumi (nowoczesna dzielnica miasta z bardzo </w:t>
            </w:r>
            <w:r w:rsidR="00D37C8E" w:rsidRPr="00356EDE">
              <w:rPr>
                <w:rFonts w:ascii="Calibri" w:hAnsi="Calibri" w:cs="Calibri"/>
                <w:bCs/>
              </w:rPr>
              <w:t>nowoczesną architekturą)</w:t>
            </w:r>
          </w:p>
          <w:p w14:paraId="64163ED7" w14:textId="6A8E30F6" w:rsidR="00EE49CA" w:rsidRPr="00356EDE" w:rsidRDefault="00EE49CA" w:rsidP="004E5F02">
            <w:pPr>
              <w:spacing w:line="276" w:lineRule="auto"/>
              <w:ind w:left="360"/>
              <w:rPr>
                <w:rFonts w:ascii="Calibri" w:hAnsi="Calibri" w:cs="Calibri"/>
                <w:b/>
              </w:rPr>
            </w:pPr>
          </w:p>
        </w:tc>
      </w:tr>
      <w:tr w:rsidR="00EE49CA" w:rsidRPr="00356EDE" w14:paraId="3DFC8DD5" w14:textId="77777777" w:rsidTr="008C3A9F">
        <w:tc>
          <w:tcPr>
            <w:tcW w:w="1265" w:type="dxa"/>
          </w:tcPr>
          <w:p w14:paraId="715B0DAA" w14:textId="7E26007C" w:rsidR="00EE49CA" w:rsidRPr="00356EDE" w:rsidRDefault="00356EDE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1</w:t>
            </w:r>
            <w:r w:rsidR="00216945">
              <w:rPr>
                <w:rFonts w:ascii="Calibri" w:hAnsi="Calibri" w:cs="Calibri"/>
                <w:lang w:val="en-US"/>
              </w:rPr>
              <w:t>7</w:t>
            </w:r>
            <w:r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4D28325C" w14:textId="77777777" w:rsidR="00EE49CA" w:rsidRPr="00356EDE" w:rsidRDefault="00EE49CA" w:rsidP="00F462AC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/>
              </w:rPr>
              <w:t>Batumi</w:t>
            </w:r>
          </w:p>
          <w:p w14:paraId="3F61FB9B" w14:textId="77777777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/>
                <w:color w:val="C00000"/>
              </w:rPr>
            </w:pPr>
            <w:r w:rsidRPr="00356EDE">
              <w:rPr>
                <w:rFonts w:ascii="Calibri" w:hAnsi="Calibri" w:cs="Calibri"/>
                <w:b/>
                <w:color w:val="C00000"/>
              </w:rPr>
              <w:t>Śniadanie</w:t>
            </w:r>
          </w:p>
          <w:p w14:paraId="795DBEC4" w14:textId="16BF3969" w:rsidR="00EE49CA" w:rsidRPr="00356EDE" w:rsidRDefault="004E5F02" w:rsidP="00F462AC">
            <w:p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Przejazd do</w:t>
            </w:r>
            <w:r w:rsidR="00EE49CA" w:rsidRPr="00356EDE">
              <w:rPr>
                <w:rFonts w:ascii="Calibri" w:hAnsi="Calibri" w:cs="Calibri"/>
                <w:bCs/>
              </w:rPr>
              <w:t xml:space="preserve"> Swaneti</w:t>
            </w:r>
            <w:r w:rsidR="00CE6C35" w:rsidRPr="00356EDE">
              <w:rPr>
                <w:rFonts w:ascii="Calibri" w:hAnsi="Calibri" w:cs="Calibri"/>
                <w:bCs/>
              </w:rPr>
              <w:t>i</w:t>
            </w:r>
            <w:r w:rsidR="008C2BA8" w:rsidRPr="00356EDE">
              <w:rPr>
                <w:rFonts w:ascii="Calibri" w:hAnsi="Calibri" w:cs="Calibri"/>
                <w:bCs/>
              </w:rPr>
              <w:t xml:space="preserve"> (Wielki Kaukaz)</w:t>
            </w:r>
          </w:p>
          <w:p w14:paraId="1C6C52AD" w14:textId="0FB69D45" w:rsidR="00EE49CA" w:rsidRPr="00356EDE" w:rsidRDefault="00CE6C35" w:rsidP="00F462AC">
            <w:pPr>
              <w:pStyle w:val="Akapitzlist1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Cs/>
              </w:rPr>
              <w:t xml:space="preserve">Lodowiec </w:t>
            </w:r>
            <w:r w:rsidR="00EE49CA" w:rsidRPr="00356EDE">
              <w:rPr>
                <w:rFonts w:ascii="Calibri" w:hAnsi="Calibri" w:cs="Calibri"/>
                <w:bCs/>
              </w:rPr>
              <w:t>Chalaati</w:t>
            </w:r>
            <w:r w:rsidR="008C2BA8" w:rsidRPr="00356EDE">
              <w:rPr>
                <w:rFonts w:ascii="Calibri" w:hAnsi="Calibri" w:cs="Calibri"/>
                <w:bCs/>
              </w:rPr>
              <w:t xml:space="preserve"> – przejście ok. 1,5h w jedną stronę</w:t>
            </w:r>
            <w:r w:rsidR="00EE49CA" w:rsidRPr="00356EDE">
              <w:rPr>
                <w:rFonts w:ascii="Calibri" w:hAnsi="Calibri" w:cs="Calibri"/>
                <w:b/>
              </w:rPr>
              <w:t xml:space="preserve">  </w:t>
            </w:r>
            <w:r w:rsidR="00EE49CA" w:rsidRPr="00356EDE">
              <w:rPr>
                <w:rFonts w:ascii="Calibri" w:hAnsi="Calibri" w:cs="Calibri"/>
                <w:bCs/>
              </w:rPr>
              <w:t>(</w:t>
            </w:r>
            <w:r w:rsidRPr="00356EDE">
              <w:rPr>
                <w:rFonts w:ascii="Calibri" w:hAnsi="Calibri" w:cs="Calibri"/>
                <w:bCs/>
              </w:rPr>
              <w:t>lub Muzeum</w:t>
            </w:r>
            <w:r w:rsidR="00EE49CA" w:rsidRPr="00356EDE">
              <w:rPr>
                <w:rFonts w:ascii="Calibri" w:hAnsi="Calibri" w:cs="Calibri"/>
                <w:bCs/>
              </w:rPr>
              <w:t xml:space="preserve"> Etnografic</w:t>
            </w:r>
            <w:r w:rsidRPr="00356EDE">
              <w:rPr>
                <w:rFonts w:ascii="Calibri" w:hAnsi="Calibri" w:cs="Calibri"/>
                <w:bCs/>
              </w:rPr>
              <w:t>zne w</w:t>
            </w:r>
            <w:r w:rsidR="00EE49CA" w:rsidRPr="00356EDE">
              <w:rPr>
                <w:rFonts w:ascii="Calibri" w:hAnsi="Calibri" w:cs="Calibri"/>
                <w:bCs/>
              </w:rPr>
              <w:t xml:space="preserve"> Mesti</w:t>
            </w:r>
            <w:r w:rsidRPr="00356EDE">
              <w:rPr>
                <w:rFonts w:ascii="Calibri" w:hAnsi="Calibri" w:cs="Calibri"/>
                <w:bCs/>
              </w:rPr>
              <w:t>i jeśli będzie padać</w:t>
            </w:r>
            <w:r w:rsidR="00EE49CA" w:rsidRPr="00356EDE">
              <w:rPr>
                <w:rFonts w:ascii="Calibri" w:hAnsi="Calibri" w:cs="Calibri"/>
                <w:bCs/>
              </w:rPr>
              <w:t>)</w:t>
            </w:r>
          </w:p>
          <w:p w14:paraId="2843ADB2" w14:textId="77777777" w:rsidR="00EE49CA" w:rsidRPr="00356EDE" w:rsidRDefault="00CE6C35" w:rsidP="00F462AC">
            <w:pPr>
              <w:shd w:val="clear" w:color="auto" w:fill="F8F9FA"/>
              <w:spacing w:line="270" w:lineRule="atLeast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>Zakwaterowanie w Mestii</w:t>
            </w:r>
          </w:p>
          <w:p w14:paraId="2DA56ABD" w14:textId="726F87DF" w:rsidR="00B14E56" w:rsidRPr="00356EDE" w:rsidRDefault="00B14E56" w:rsidP="00F462AC">
            <w:pPr>
              <w:shd w:val="clear" w:color="auto" w:fill="F8F9FA"/>
              <w:spacing w:line="270" w:lineRule="atLeast"/>
              <w:rPr>
                <w:rFonts w:ascii="Calibri" w:eastAsia="Times New Roman" w:hAnsi="Calibri" w:cs="Calibri"/>
                <w:bCs/>
                <w:lang w:val="en-US"/>
              </w:rPr>
            </w:pPr>
          </w:p>
        </w:tc>
      </w:tr>
      <w:tr w:rsidR="00EE49CA" w:rsidRPr="00356EDE" w14:paraId="5299E138" w14:textId="77777777" w:rsidTr="008C3A9F">
        <w:tc>
          <w:tcPr>
            <w:tcW w:w="1265" w:type="dxa"/>
          </w:tcPr>
          <w:p w14:paraId="1CDA0590" w14:textId="4155350C" w:rsidR="00EE49CA" w:rsidRPr="00356EDE" w:rsidRDefault="00EC3482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1</w:t>
            </w:r>
            <w:r w:rsidR="00216945">
              <w:rPr>
                <w:rFonts w:ascii="Calibri" w:hAnsi="Calibri" w:cs="Calibri"/>
                <w:lang w:val="en-US"/>
              </w:rPr>
              <w:t>8</w:t>
            </w:r>
            <w:r w:rsidR="00356EDE"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73142F57" w14:textId="77777777" w:rsidR="00EE49CA" w:rsidRPr="00356EDE" w:rsidRDefault="00EE49CA" w:rsidP="00F462AC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/>
              </w:rPr>
              <w:t>Mestia</w:t>
            </w:r>
          </w:p>
          <w:p w14:paraId="0A1EE30E" w14:textId="77777777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/>
                <w:color w:val="C00000"/>
              </w:rPr>
            </w:pPr>
            <w:r w:rsidRPr="00356EDE">
              <w:rPr>
                <w:rFonts w:ascii="Calibri" w:hAnsi="Calibri" w:cs="Calibri"/>
                <w:b/>
                <w:color w:val="C00000"/>
              </w:rPr>
              <w:t>Śniadanie</w:t>
            </w:r>
          </w:p>
          <w:p w14:paraId="2069A6A4" w14:textId="60C18FC0" w:rsidR="00EE49CA" w:rsidRPr="00356EDE" w:rsidRDefault="00597C50" w:rsidP="00F462AC">
            <w:p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Przejazd do</w:t>
            </w:r>
            <w:r w:rsidR="00EE49CA" w:rsidRPr="00356EDE">
              <w:rPr>
                <w:rFonts w:ascii="Calibri" w:hAnsi="Calibri" w:cs="Calibri"/>
                <w:bCs/>
              </w:rPr>
              <w:t xml:space="preserve"> Ushguli (</w:t>
            </w:r>
            <w:r w:rsidRPr="00356EDE">
              <w:rPr>
                <w:rFonts w:ascii="Calibri" w:hAnsi="Calibri" w:cs="Calibri"/>
                <w:bCs/>
              </w:rPr>
              <w:t xml:space="preserve">samochody </w:t>
            </w:r>
            <w:r w:rsidR="00EE49CA" w:rsidRPr="00356EDE">
              <w:rPr>
                <w:rFonts w:ascii="Calibri" w:hAnsi="Calibri" w:cs="Calibri"/>
                <w:bCs/>
              </w:rPr>
              <w:t>4x4)</w:t>
            </w:r>
          </w:p>
          <w:p w14:paraId="102AB474" w14:textId="677FA81C" w:rsidR="00EE49CA" w:rsidRPr="00CC0D39" w:rsidRDefault="00EE49CA" w:rsidP="00F462AC">
            <w:pPr>
              <w:pStyle w:val="Akapitzlist1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CC0D39">
              <w:rPr>
                <w:rFonts w:ascii="Calibri" w:hAnsi="Calibri" w:cs="Calibri"/>
                <w:bCs/>
              </w:rPr>
              <w:t>Ushguli</w:t>
            </w:r>
            <w:r w:rsidR="00CC0D39" w:rsidRPr="00CC0D39">
              <w:rPr>
                <w:rFonts w:ascii="Calibri" w:hAnsi="Calibri" w:cs="Calibri"/>
                <w:bCs/>
              </w:rPr>
              <w:t xml:space="preserve"> (jedna z najwyżej p</w:t>
            </w:r>
            <w:r w:rsidR="00CC0D39">
              <w:rPr>
                <w:rFonts w:ascii="Calibri" w:hAnsi="Calibri" w:cs="Calibri"/>
                <w:bCs/>
              </w:rPr>
              <w:t xml:space="preserve">ołożonych w Europie osad słynąca z </w:t>
            </w:r>
            <w:r w:rsidR="00C35311">
              <w:rPr>
                <w:rFonts w:ascii="Calibri" w:hAnsi="Calibri" w:cs="Calibri"/>
                <w:bCs/>
              </w:rPr>
              <w:t>wież kamiennych z X-XII w.)</w:t>
            </w:r>
          </w:p>
          <w:p w14:paraId="51597592" w14:textId="7D63A846" w:rsidR="00EE49CA" w:rsidRPr="00356EDE" w:rsidRDefault="00597C50" w:rsidP="00F462AC">
            <w:pPr>
              <w:pStyle w:val="Akapitzlist1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lastRenderedPageBreak/>
              <w:t xml:space="preserve">Lodowiec </w:t>
            </w:r>
            <w:r w:rsidR="00EE49CA" w:rsidRPr="00356EDE">
              <w:rPr>
                <w:rFonts w:ascii="Calibri" w:hAnsi="Calibri" w:cs="Calibri"/>
                <w:bCs/>
              </w:rPr>
              <w:t>Shkhara</w:t>
            </w:r>
            <w:r w:rsidRPr="00356EDE">
              <w:rPr>
                <w:rFonts w:ascii="Calibri" w:hAnsi="Calibri" w:cs="Calibri"/>
                <w:bCs/>
              </w:rPr>
              <w:t xml:space="preserve"> (przejście ok. 1 h w jedną stronę)</w:t>
            </w:r>
          </w:p>
          <w:p w14:paraId="70003B0D" w14:textId="7441EDED" w:rsidR="00EE49CA" w:rsidRPr="00356EDE" w:rsidRDefault="00597C50" w:rsidP="00F462AC">
            <w:pPr>
              <w:pStyle w:val="Akapitzlist1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 xml:space="preserve">Kościółek </w:t>
            </w:r>
            <w:r w:rsidR="00EE49CA" w:rsidRPr="00356EDE">
              <w:rPr>
                <w:rFonts w:ascii="Calibri" w:hAnsi="Calibri" w:cs="Calibri"/>
                <w:bCs/>
                <w:lang w:val="en-US"/>
              </w:rPr>
              <w:t>Lamaria</w:t>
            </w:r>
          </w:p>
          <w:p w14:paraId="53E659D5" w14:textId="7211A47D" w:rsidR="00EE49CA" w:rsidRPr="00356EDE" w:rsidRDefault="00E14381" w:rsidP="00F462AC">
            <w:pPr>
              <w:pStyle w:val="Akapitzlist1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Muzeum </w:t>
            </w:r>
            <w:r w:rsidR="00EE49CA" w:rsidRPr="00356EDE">
              <w:rPr>
                <w:rFonts w:ascii="Calibri" w:hAnsi="Calibri" w:cs="Calibri"/>
                <w:bCs/>
              </w:rPr>
              <w:t>Etnogra</w:t>
            </w:r>
            <w:r>
              <w:rPr>
                <w:rFonts w:ascii="Calibri" w:hAnsi="Calibri" w:cs="Calibri"/>
                <w:bCs/>
              </w:rPr>
              <w:t>ficzne (</w:t>
            </w:r>
            <w:r w:rsidR="00597C50" w:rsidRPr="00356EDE">
              <w:rPr>
                <w:rFonts w:ascii="Calibri" w:hAnsi="Calibri" w:cs="Calibri"/>
                <w:bCs/>
              </w:rPr>
              <w:t>jeśli będzie czas)</w:t>
            </w:r>
          </w:p>
          <w:p w14:paraId="02D88C12" w14:textId="78EAA455" w:rsidR="000C16E5" w:rsidRPr="00356EDE" w:rsidRDefault="000C16E5" w:rsidP="000C16E5">
            <w:pPr>
              <w:pStyle w:val="Akapitzlist1"/>
              <w:spacing w:line="276" w:lineRule="auto"/>
              <w:ind w:left="0"/>
              <w:rPr>
                <w:rFonts w:ascii="Calibri" w:hAnsi="Calibri" w:cs="Calibri"/>
                <w:bCs/>
                <w:color w:val="C00000"/>
              </w:rPr>
            </w:pPr>
            <w:r w:rsidRPr="00356EDE">
              <w:rPr>
                <w:rFonts w:ascii="Calibri" w:hAnsi="Calibri" w:cs="Calibri"/>
                <w:bCs/>
                <w:color w:val="C00000"/>
              </w:rPr>
              <w:t>Obiad w Us</w:t>
            </w:r>
            <w:r w:rsidR="009B43F6" w:rsidRPr="00356EDE">
              <w:rPr>
                <w:rFonts w:ascii="Calibri" w:hAnsi="Calibri" w:cs="Calibri"/>
                <w:bCs/>
                <w:color w:val="C00000"/>
              </w:rPr>
              <w:t>h</w:t>
            </w:r>
            <w:r w:rsidRPr="00356EDE">
              <w:rPr>
                <w:rFonts w:ascii="Calibri" w:hAnsi="Calibri" w:cs="Calibri"/>
                <w:bCs/>
                <w:color w:val="C00000"/>
              </w:rPr>
              <w:t>guli (niewliczony w cenę)</w:t>
            </w:r>
          </w:p>
          <w:p w14:paraId="471120D0" w14:textId="4FDC6B38" w:rsidR="00EE49CA" w:rsidRPr="00356EDE" w:rsidRDefault="000C16E5" w:rsidP="00F462AC">
            <w:pPr>
              <w:spacing w:line="276" w:lineRule="auto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>Powrót do Mestii</w:t>
            </w:r>
          </w:p>
          <w:p w14:paraId="77249CA2" w14:textId="77777777" w:rsidR="00EE49CA" w:rsidRPr="00356EDE" w:rsidRDefault="00EE49CA" w:rsidP="00F462AC">
            <w:pPr>
              <w:spacing w:line="276" w:lineRule="auto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EE49CA" w:rsidRPr="00356EDE" w14:paraId="5F0212BF" w14:textId="77777777" w:rsidTr="008C3A9F">
        <w:tc>
          <w:tcPr>
            <w:tcW w:w="1265" w:type="dxa"/>
          </w:tcPr>
          <w:p w14:paraId="7462109C" w14:textId="59BC5096" w:rsidR="00EE49CA" w:rsidRPr="00356EDE" w:rsidRDefault="00EC3482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lastRenderedPageBreak/>
              <w:t>1</w:t>
            </w:r>
            <w:r w:rsidR="00216945">
              <w:rPr>
                <w:rFonts w:ascii="Calibri" w:hAnsi="Calibri" w:cs="Calibri"/>
                <w:lang w:val="en-US"/>
              </w:rPr>
              <w:t>9</w:t>
            </w:r>
            <w:r w:rsidR="00356EDE"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712426C2" w14:textId="77777777" w:rsidR="00EE49CA" w:rsidRPr="00356EDE" w:rsidRDefault="00EE49CA" w:rsidP="00F462AC">
            <w:pPr>
              <w:spacing w:line="276" w:lineRule="auto"/>
              <w:rPr>
                <w:rFonts w:ascii="Calibri" w:hAnsi="Calibri" w:cs="Calibri"/>
                <w:b/>
                <w:lang w:val="en-US"/>
              </w:rPr>
            </w:pPr>
            <w:r w:rsidRPr="00356EDE">
              <w:rPr>
                <w:rFonts w:ascii="Calibri" w:hAnsi="Calibri" w:cs="Calibri"/>
                <w:b/>
                <w:lang w:val="en-US"/>
              </w:rPr>
              <w:t>Mestia</w:t>
            </w:r>
          </w:p>
          <w:p w14:paraId="741B9391" w14:textId="77777777" w:rsidR="003C730D" w:rsidRPr="00356EDE" w:rsidRDefault="003C730D" w:rsidP="003C730D">
            <w:pPr>
              <w:spacing w:line="276" w:lineRule="auto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C00000"/>
                <w:lang w:val="en-US"/>
              </w:rPr>
              <w:t>Śniadanie</w:t>
            </w:r>
          </w:p>
          <w:p w14:paraId="13527596" w14:textId="297AE3BD" w:rsidR="00EE49CA" w:rsidRPr="00356EDE" w:rsidRDefault="00B57371" w:rsidP="00F462AC">
            <w:pPr>
              <w:pStyle w:val="Akapitzlist1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 xml:space="preserve">Hydroelektrownia na rzece </w:t>
            </w:r>
            <w:r w:rsidR="00EE49CA" w:rsidRPr="00356EDE">
              <w:rPr>
                <w:rFonts w:ascii="Calibri" w:hAnsi="Calibri" w:cs="Calibri"/>
                <w:bCs/>
                <w:lang w:val="en-US"/>
              </w:rPr>
              <w:t>Enguri</w:t>
            </w:r>
          </w:p>
          <w:p w14:paraId="5D75C479" w14:textId="300918A0" w:rsidR="00EE49CA" w:rsidRPr="00356EDE" w:rsidRDefault="00EE49CA" w:rsidP="00F462AC">
            <w:pPr>
              <w:pStyle w:val="Akapitzlist1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Zugdidi (</w:t>
            </w:r>
            <w:r w:rsidR="00E630BF" w:rsidRPr="00356EDE">
              <w:rPr>
                <w:rFonts w:ascii="Calibri" w:hAnsi="Calibri" w:cs="Calibri"/>
                <w:bCs/>
              </w:rPr>
              <w:t xml:space="preserve">lokalny przysmak </w:t>
            </w:r>
            <w:r w:rsidR="00B57371" w:rsidRPr="00356EDE">
              <w:rPr>
                <w:rFonts w:ascii="Calibri" w:hAnsi="Calibri" w:cs="Calibri"/>
                <w:bCs/>
              </w:rPr>
              <w:t xml:space="preserve">kotlety po megrelsku – </w:t>
            </w:r>
            <w:r w:rsidR="00B57371" w:rsidRPr="00356EDE">
              <w:rPr>
                <w:rFonts w:ascii="Calibri" w:hAnsi="Calibri" w:cs="Calibri"/>
                <w:bCs/>
                <w:color w:val="C00000"/>
              </w:rPr>
              <w:t>niewliczone w cen</w:t>
            </w:r>
            <w:r w:rsidR="00B9361D" w:rsidRPr="00356EDE">
              <w:rPr>
                <w:rFonts w:ascii="Calibri" w:hAnsi="Calibri" w:cs="Calibri"/>
                <w:bCs/>
                <w:color w:val="C00000"/>
              </w:rPr>
              <w:t>ę</w:t>
            </w:r>
            <w:r w:rsidRPr="00356EDE">
              <w:rPr>
                <w:rFonts w:ascii="Calibri" w:hAnsi="Calibri" w:cs="Calibri"/>
                <w:bCs/>
              </w:rPr>
              <w:t>)</w:t>
            </w:r>
          </w:p>
          <w:p w14:paraId="1D60BC37" w14:textId="628634F4" w:rsidR="00EE49CA" w:rsidRPr="00356EDE" w:rsidRDefault="00EE49CA" w:rsidP="00F462AC">
            <w:pPr>
              <w:pStyle w:val="Akapitzlist1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Anaklia</w:t>
            </w:r>
            <w:r w:rsidR="00B9361D" w:rsidRPr="00356EDE">
              <w:rPr>
                <w:rFonts w:ascii="Calibri" w:hAnsi="Calibri" w:cs="Calibri"/>
                <w:bCs/>
              </w:rPr>
              <w:t xml:space="preserve"> (nieudany </w:t>
            </w:r>
            <w:r w:rsidR="000C16E5" w:rsidRPr="00356EDE">
              <w:rPr>
                <w:rFonts w:ascii="Calibri" w:hAnsi="Calibri" w:cs="Calibri"/>
                <w:bCs/>
              </w:rPr>
              <w:t>projekt</w:t>
            </w:r>
            <w:r w:rsidR="00B9361D" w:rsidRPr="00356EDE">
              <w:rPr>
                <w:rFonts w:ascii="Calibri" w:hAnsi="Calibri" w:cs="Calibri"/>
                <w:bCs/>
              </w:rPr>
              <w:t xml:space="preserve"> budowy </w:t>
            </w:r>
            <w:r w:rsidR="00E630BF" w:rsidRPr="00356EDE">
              <w:rPr>
                <w:rFonts w:ascii="Calibri" w:hAnsi="Calibri" w:cs="Calibri"/>
                <w:bCs/>
              </w:rPr>
              <w:t xml:space="preserve">kaukaskiego </w:t>
            </w:r>
            <w:r w:rsidR="00B9361D" w:rsidRPr="00356EDE">
              <w:rPr>
                <w:rFonts w:ascii="Calibri" w:hAnsi="Calibri" w:cs="Calibri"/>
                <w:bCs/>
              </w:rPr>
              <w:t>Las Vegas i portu morskiego)</w:t>
            </w:r>
          </w:p>
          <w:p w14:paraId="02FE4A76" w14:textId="1916AC57" w:rsidR="00B9361D" w:rsidRPr="00356EDE" w:rsidRDefault="00D7358D" w:rsidP="00F462AC">
            <w:p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Za</w:t>
            </w:r>
            <w:r w:rsidR="00B9361D" w:rsidRPr="00356EDE">
              <w:rPr>
                <w:rFonts w:ascii="Calibri" w:hAnsi="Calibri" w:cs="Calibri"/>
                <w:bCs/>
              </w:rPr>
              <w:t>kwaterowanie w hotelu w Grigoleti</w:t>
            </w:r>
          </w:p>
          <w:p w14:paraId="501F6211" w14:textId="111EDA97" w:rsidR="00EE49CA" w:rsidRPr="00356EDE" w:rsidRDefault="00316FA3" w:rsidP="00F462AC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Cs/>
                <w:color w:val="C00000"/>
              </w:rPr>
              <w:t>Kolacja (w cenie)</w:t>
            </w:r>
          </w:p>
        </w:tc>
      </w:tr>
      <w:tr w:rsidR="00EE49CA" w:rsidRPr="00356EDE" w14:paraId="29040582" w14:textId="77777777" w:rsidTr="008C3A9F">
        <w:tc>
          <w:tcPr>
            <w:tcW w:w="1265" w:type="dxa"/>
          </w:tcPr>
          <w:p w14:paraId="6D960ACB" w14:textId="16C8A98F" w:rsidR="00EE49CA" w:rsidRPr="00356EDE" w:rsidRDefault="00216945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20</w:t>
            </w:r>
            <w:r w:rsidR="00356EDE"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3028ECAE" w14:textId="77777777" w:rsidR="00EE49CA" w:rsidRPr="00356EDE" w:rsidRDefault="00EE49CA" w:rsidP="00F462AC">
            <w:pPr>
              <w:spacing w:line="276" w:lineRule="auto"/>
              <w:rPr>
                <w:rFonts w:ascii="Calibri" w:hAnsi="Calibri" w:cs="Calibri"/>
                <w:b/>
                <w:strike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FF0000"/>
                <w:lang w:val="en-US"/>
              </w:rPr>
              <w:t>Grigoleti</w:t>
            </w:r>
          </w:p>
          <w:p w14:paraId="2D0CAE72" w14:textId="31A15122" w:rsidR="00EE49CA" w:rsidRPr="00356EDE" w:rsidRDefault="00932A4B" w:rsidP="00F462AC">
            <w:pPr>
              <w:spacing w:line="276" w:lineRule="auto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C00000"/>
                <w:lang w:val="en-US"/>
              </w:rPr>
              <w:t>Śniadanie</w:t>
            </w:r>
          </w:p>
          <w:p w14:paraId="5A8D2015" w14:textId="5613A462" w:rsidR="00EE49CA" w:rsidRPr="00356EDE" w:rsidRDefault="00D7358D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>Kanion</w:t>
            </w:r>
            <w:r w:rsidR="00EE49CA" w:rsidRPr="00356EDE">
              <w:rPr>
                <w:rFonts w:ascii="Calibri" w:hAnsi="Calibri" w:cs="Calibri"/>
                <w:bCs/>
                <w:lang w:val="en-US"/>
              </w:rPr>
              <w:t xml:space="preserve"> Martvili </w:t>
            </w:r>
            <w:r w:rsidRPr="00356EDE">
              <w:rPr>
                <w:rFonts w:ascii="Calibri" w:hAnsi="Calibri" w:cs="Calibri"/>
                <w:bCs/>
                <w:lang w:val="en-US"/>
              </w:rPr>
              <w:t>–</w:t>
            </w:r>
            <w:r w:rsidR="00EE49CA" w:rsidRPr="00356EDE">
              <w:rPr>
                <w:rFonts w:ascii="Calibri" w:hAnsi="Calibri" w:cs="Calibri"/>
                <w:bCs/>
                <w:lang w:val="en-US"/>
              </w:rPr>
              <w:t xml:space="preserve"> </w:t>
            </w:r>
            <w:r w:rsidRPr="00356EDE">
              <w:rPr>
                <w:rFonts w:ascii="Calibri" w:hAnsi="Calibri" w:cs="Calibri"/>
                <w:bCs/>
                <w:lang w:val="en-US"/>
              </w:rPr>
              <w:t>spacer i</w:t>
            </w:r>
            <w:r w:rsidR="00EE49CA" w:rsidRPr="00356EDE">
              <w:rPr>
                <w:rFonts w:ascii="Calibri" w:hAnsi="Calibri" w:cs="Calibri"/>
                <w:bCs/>
                <w:lang w:val="en-US"/>
              </w:rPr>
              <w:t xml:space="preserve"> rafting</w:t>
            </w:r>
          </w:p>
          <w:p w14:paraId="7314A935" w14:textId="3565D751" w:rsidR="00EE49CA" w:rsidRPr="00356EDE" w:rsidRDefault="00EE49CA" w:rsidP="00F462AC">
            <w:pPr>
              <w:pStyle w:val="Akapitzlist1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Kutaisi</w:t>
            </w:r>
            <w:r w:rsidR="0062150D" w:rsidRPr="00356EDE">
              <w:rPr>
                <w:rFonts w:ascii="Calibri" w:hAnsi="Calibri" w:cs="Calibri"/>
                <w:bCs/>
              </w:rPr>
              <w:t xml:space="preserve">: </w:t>
            </w:r>
            <w:r w:rsidR="00705DE5" w:rsidRPr="00356EDE">
              <w:rPr>
                <w:rFonts w:ascii="Calibri" w:hAnsi="Calibri" w:cs="Calibri"/>
                <w:bCs/>
              </w:rPr>
              <w:t xml:space="preserve">klasztor </w:t>
            </w:r>
            <w:r w:rsidRPr="00356EDE">
              <w:rPr>
                <w:rFonts w:ascii="Calibri" w:hAnsi="Calibri" w:cs="Calibri"/>
                <w:bCs/>
              </w:rPr>
              <w:t>Gelati</w:t>
            </w:r>
            <w:r w:rsidR="0062150D" w:rsidRPr="00356EDE">
              <w:rPr>
                <w:rFonts w:ascii="Calibri" w:hAnsi="Calibri" w:cs="Calibri"/>
                <w:bCs/>
              </w:rPr>
              <w:t xml:space="preserve"> (UNESCO)</w:t>
            </w:r>
            <w:r w:rsidRPr="00356EDE">
              <w:rPr>
                <w:rFonts w:ascii="Calibri" w:hAnsi="Calibri" w:cs="Calibri"/>
                <w:bCs/>
              </w:rPr>
              <w:t xml:space="preserve">, </w:t>
            </w:r>
            <w:r w:rsidR="00705DE5" w:rsidRPr="00356EDE">
              <w:rPr>
                <w:rFonts w:ascii="Calibri" w:hAnsi="Calibri" w:cs="Calibri"/>
                <w:bCs/>
              </w:rPr>
              <w:t xml:space="preserve">katedra </w:t>
            </w:r>
            <w:r w:rsidRPr="00356EDE">
              <w:rPr>
                <w:rFonts w:ascii="Calibri" w:hAnsi="Calibri" w:cs="Calibri"/>
                <w:bCs/>
              </w:rPr>
              <w:t>Bagrati</w:t>
            </w:r>
            <w:r w:rsidR="0062150D" w:rsidRPr="00356EDE">
              <w:rPr>
                <w:rFonts w:ascii="Calibri" w:hAnsi="Calibri" w:cs="Calibri"/>
                <w:bCs/>
              </w:rPr>
              <w:t xml:space="preserve"> (skroślona z UNESCO)</w:t>
            </w:r>
            <w:r w:rsidRPr="00356EDE">
              <w:rPr>
                <w:rFonts w:ascii="Calibri" w:hAnsi="Calibri" w:cs="Calibri"/>
                <w:bCs/>
              </w:rPr>
              <w:t xml:space="preserve">, </w:t>
            </w:r>
            <w:r w:rsidR="00705DE5" w:rsidRPr="00356EDE">
              <w:rPr>
                <w:rFonts w:ascii="Calibri" w:hAnsi="Calibri" w:cs="Calibri"/>
                <w:bCs/>
              </w:rPr>
              <w:t>budynek byłego parlamentu</w:t>
            </w:r>
            <w:r w:rsidR="0062150D" w:rsidRPr="00356EDE">
              <w:rPr>
                <w:rFonts w:ascii="Calibri" w:hAnsi="Calibri" w:cs="Calibri"/>
                <w:bCs/>
              </w:rPr>
              <w:t xml:space="preserve"> </w:t>
            </w:r>
            <w:r w:rsidR="00AB017C" w:rsidRPr="00356EDE">
              <w:rPr>
                <w:rFonts w:ascii="Calibri" w:hAnsi="Calibri" w:cs="Calibri"/>
                <w:bCs/>
              </w:rPr>
              <w:t>–</w:t>
            </w:r>
            <w:r w:rsidR="0062150D" w:rsidRPr="00356EDE">
              <w:rPr>
                <w:rFonts w:ascii="Calibri" w:hAnsi="Calibri" w:cs="Calibri"/>
                <w:bCs/>
              </w:rPr>
              <w:t xml:space="preserve"> </w:t>
            </w:r>
            <w:r w:rsidR="00AB017C" w:rsidRPr="00356EDE">
              <w:rPr>
                <w:rFonts w:ascii="Calibri" w:hAnsi="Calibri" w:cs="Calibri"/>
                <w:bCs/>
              </w:rPr>
              <w:t>przejście wokół</w:t>
            </w:r>
          </w:p>
          <w:p w14:paraId="3D0B1FE1" w14:textId="0BFD4C88" w:rsidR="00EE49CA" w:rsidRPr="009620F0" w:rsidRDefault="0021191C" w:rsidP="00F462AC">
            <w:pPr>
              <w:spacing w:line="276" w:lineRule="auto"/>
              <w:rPr>
                <w:rFonts w:ascii="Calibri" w:eastAsiaTheme="minorEastAsia" w:hAnsi="Calibri" w:cs="Calibri"/>
                <w:bCs/>
              </w:rPr>
            </w:pPr>
            <w:r w:rsidRPr="009620F0">
              <w:rPr>
                <w:rFonts w:ascii="Calibri" w:eastAsiaTheme="minorEastAsia" w:hAnsi="Calibri" w:cs="Calibri"/>
                <w:bCs/>
              </w:rPr>
              <w:t>Powrót do Grigoleti</w:t>
            </w:r>
          </w:p>
          <w:p w14:paraId="7FB72DCB" w14:textId="45DA2F14" w:rsidR="0021191C" w:rsidRPr="001E7DD4" w:rsidRDefault="008C73BC" w:rsidP="00F462AC">
            <w:pPr>
              <w:spacing w:line="276" w:lineRule="auto"/>
              <w:rPr>
                <w:rFonts w:ascii="Calibri" w:eastAsiaTheme="minorEastAsia" w:hAnsi="Calibri" w:cs="Calibri"/>
                <w:bCs/>
                <w:color w:val="3737FF"/>
              </w:rPr>
            </w:pPr>
            <w:r w:rsidRPr="001E7DD4">
              <w:rPr>
                <w:rFonts w:ascii="Calibri" w:eastAsiaTheme="minorEastAsia" w:hAnsi="Calibri" w:cs="Calibri"/>
                <w:bCs/>
                <w:color w:val="3737FF"/>
              </w:rPr>
              <w:t xml:space="preserve">Uwaga! Jeżeli pogoda nie pozwoli na zobaczenie kanionu, to Park Dendrologiczny i Park Muzyczny </w:t>
            </w:r>
            <w:r w:rsidR="00D42722" w:rsidRPr="001E7DD4">
              <w:rPr>
                <w:rFonts w:ascii="Calibri" w:eastAsiaTheme="minorEastAsia" w:hAnsi="Calibri" w:cs="Calibri"/>
                <w:bCs/>
                <w:color w:val="3737FF"/>
              </w:rPr>
              <w:t>Shekveti</w:t>
            </w:r>
            <w:r w:rsidR="00932A4B" w:rsidRPr="001E7DD4">
              <w:rPr>
                <w:rFonts w:ascii="Calibri" w:eastAsiaTheme="minorEastAsia" w:hAnsi="Calibri" w:cs="Calibri"/>
                <w:bCs/>
                <w:color w:val="3737FF"/>
              </w:rPr>
              <w:t>lli</w:t>
            </w:r>
          </w:p>
          <w:p w14:paraId="290AC1AE" w14:textId="6DDD5B19" w:rsidR="0077462A" w:rsidRPr="00356EDE" w:rsidRDefault="0077462A" w:rsidP="00F462AC">
            <w:p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Odpoczynek w Grigoleti na plaży – czas wolny</w:t>
            </w:r>
          </w:p>
          <w:p w14:paraId="6ED2D360" w14:textId="1E6D3BF2" w:rsidR="00EE49CA" w:rsidRPr="00356EDE" w:rsidRDefault="00316FA3" w:rsidP="00F462AC">
            <w:pPr>
              <w:spacing w:line="276" w:lineRule="auto"/>
              <w:rPr>
                <w:rFonts w:ascii="Calibri" w:hAnsi="Calibri" w:cs="Calibri"/>
                <w:b/>
                <w:lang w:val="en-US"/>
              </w:rPr>
            </w:pPr>
            <w:r w:rsidRPr="00356EDE">
              <w:rPr>
                <w:rFonts w:ascii="Calibri" w:hAnsi="Calibri" w:cs="Calibri"/>
                <w:bCs/>
                <w:color w:val="C00000"/>
              </w:rPr>
              <w:t>Kolacja (w cenie)</w:t>
            </w:r>
          </w:p>
        </w:tc>
      </w:tr>
      <w:tr w:rsidR="00EE49CA" w:rsidRPr="00356EDE" w14:paraId="47CE790C" w14:textId="77777777" w:rsidTr="008C3A9F">
        <w:tc>
          <w:tcPr>
            <w:tcW w:w="1265" w:type="dxa"/>
          </w:tcPr>
          <w:p w14:paraId="1A541AFB" w14:textId="2858C2A6" w:rsidR="00EE49CA" w:rsidRPr="00356EDE" w:rsidRDefault="00356EDE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2</w:t>
            </w:r>
            <w:r w:rsidR="00216945">
              <w:rPr>
                <w:rFonts w:ascii="Calibri" w:hAnsi="Calibri" w:cs="Calibri"/>
                <w:lang w:val="en-US"/>
              </w:rPr>
              <w:t>1</w:t>
            </w:r>
            <w:r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279BBEFD" w14:textId="278BF10C" w:rsidR="00EE49CA" w:rsidRPr="00356EDE" w:rsidRDefault="00EE49CA" w:rsidP="00F462AC">
            <w:pPr>
              <w:spacing w:line="276" w:lineRule="auto"/>
              <w:rPr>
                <w:rFonts w:ascii="Calibri" w:hAnsi="Calibri" w:cs="Calibri"/>
                <w:b/>
                <w:color w:val="FF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FF0000"/>
                <w:lang w:val="en-US"/>
              </w:rPr>
              <w:t>Gr</w:t>
            </w:r>
            <w:r w:rsidR="00446A54">
              <w:rPr>
                <w:rFonts w:ascii="Calibri" w:hAnsi="Calibri" w:cs="Calibri"/>
                <w:b/>
                <w:color w:val="FF0000"/>
                <w:lang w:val="en-US"/>
              </w:rPr>
              <w:t>i</w:t>
            </w:r>
            <w:r w:rsidRPr="00356EDE">
              <w:rPr>
                <w:rFonts w:ascii="Calibri" w:hAnsi="Calibri" w:cs="Calibri"/>
                <w:b/>
                <w:color w:val="FF0000"/>
                <w:lang w:val="en-US"/>
              </w:rPr>
              <w:t>goleti</w:t>
            </w:r>
          </w:p>
          <w:p w14:paraId="128ABCFE" w14:textId="77777777" w:rsidR="0077462A" w:rsidRPr="00356EDE" w:rsidRDefault="0077462A" w:rsidP="0077462A">
            <w:pPr>
              <w:spacing w:line="276" w:lineRule="auto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C00000"/>
                <w:lang w:val="en-US"/>
              </w:rPr>
              <w:t>Śniadanie</w:t>
            </w:r>
          </w:p>
          <w:p w14:paraId="5B73E3EC" w14:textId="7589A777" w:rsidR="00EE49CA" w:rsidRPr="00356EDE" w:rsidRDefault="003C730D" w:rsidP="00F462AC">
            <w:pPr>
              <w:spacing w:line="276" w:lineRule="auto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 xml:space="preserve">Wyjazd </w:t>
            </w:r>
            <w:r w:rsidR="0077462A" w:rsidRPr="00356EDE">
              <w:rPr>
                <w:rFonts w:ascii="Calibri" w:hAnsi="Calibri" w:cs="Calibri"/>
                <w:bCs/>
                <w:lang w:val="en-US"/>
              </w:rPr>
              <w:t>do</w:t>
            </w:r>
            <w:r w:rsidR="00EE49CA" w:rsidRPr="00356EDE">
              <w:rPr>
                <w:rFonts w:ascii="Calibri" w:hAnsi="Calibri" w:cs="Calibri"/>
                <w:bCs/>
                <w:lang w:val="en-US"/>
              </w:rPr>
              <w:t xml:space="preserve"> Tbilisi</w:t>
            </w:r>
          </w:p>
          <w:p w14:paraId="07FBB6F8" w14:textId="17C1E4A9" w:rsidR="00EE49CA" w:rsidRPr="00356EDE" w:rsidRDefault="0077462A" w:rsidP="00F462AC">
            <w:pPr>
              <w:pStyle w:val="Akapitzlist2"/>
              <w:numPr>
                <w:ilvl w:val="0"/>
                <w:numId w:val="4"/>
              </w:numPr>
              <w:spacing w:line="276" w:lineRule="auto"/>
              <w:ind w:left="606" w:hanging="284"/>
              <w:rPr>
                <w:rFonts w:ascii="Calibri" w:hAnsi="Calibri" w:cs="Calibri"/>
                <w:bCs/>
                <w:lang w:val="en-US"/>
              </w:rPr>
            </w:pPr>
            <w:r w:rsidRPr="00356EDE">
              <w:rPr>
                <w:rFonts w:ascii="Calibri" w:hAnsi="Calibri" w:cs="Calibri"/>
                <w:bCs/>
                <w:lang w:val="en-US"/>
              </w:rPr>
              <w:t xml:space="preserve">Miasto skalne </w:t>
            </w:r>
            <w:r w:rsidR="00EE49CA" w:rsidRPr="00356EDE">
              <w:rPr>
                <w:rFonts w:ascii="Calibri" w:hAnsi="Calibri" w:cs="Calibri"/>
                <w:bCs/>
                <w:lang w:val="en-US"/>
              </w:rPr>
              <w:t>Uplistsikhe</w:t>
            </w:r>
          </w:p>
          <w:p w14:paraId="15BFC840" w14:textId="6E933A42" w:rsidR="00B949D6" w:rsidRPr="00356EDE" w:rsidRDefault="0043704E" w:rsidP="00F462AC">
            <w:p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>Późnym popołudniem - r</w:t>
            </w:r>
            <w:r w:rsidR="0077462A" w:rsidRPr="00356EDE">
              <w:rPr>
                <w:rFonts w:ascii="Calibri" w:hAnsi="Calibri" w:cs="Calibri"/>
                <w:bCs/>
              </w:rPr>
              <w:t>ozlokowanie w hotelu</w:t>
            </w:r>
          </w:p>
          <w:p w14:paraId="5EA70097" w14:textId="7FE08073" w:rsidR="00EE49CA" w:rsidRPr="00356EDE" w:rsidRDefault="00B949D6" w:rsidP="00F462AC">
            <w:pPr>
              <w:spacing w:line="276" w:lineRule="auto"/>
              <w:rPr>
                <w:rFonts w:ascii="Calibri" w:hAnsi="Calibri" w:cs="Calibri"/>
                <w:bCs/>
              </w:rPr>
            </w:pPr>
            <w:r w:rsidRPr="00356EDE">
              <w:rPr>
                <w:rFonts w:ascii="Calibri" w:hAnsi="Calibri" w:cs="Calibri"/>
                <w:bCs/>
              </w:rPr>
              <w:t xml:space="preserve">Czas wolny, wieczorny spacer </w:t>
            </w:r>
            <w:r w:rsidR="007E4BCD" w:rsidRPr="00356EDE">
              <w:rPr>
                <w:rFonts w:ascii="Calibri" w:hAnsi="Calibri" w:cs="Calibri"/>
                <w:bCs/>
              </w:rPr>
              <w:t>po mieście (</w:t>
            </w:r>
            <w:r w:rsidR="000A3A08">
              <w:rPr>
                <w:rFonts w:ascii="Calibri" w:hAnsi="Calibri" w:cs="Calibri"/>
                <w:bCs/>
              </w:rPr>
              <w:t>dzielnica łaźni siarkowych,</w:t>
            </w:r>
            <w:r w:rsidRPr="00356EDE">
              <w:rPr>
                <w:rFonts w:ascii="Calibri" w:hAnsi="Calibri" w:cs="Calibri"/>
                <w:bCs/>
              </w:rPr>
              <w:t xml:space="preserve"> wodospad</w:t>
            </w:r>
            <w:r w:rsidR="007E4BCD" w:rsidRPr="00356EDE">
              <w:rPr>
                <w:rFonts w:ascii="Calibri" w:hAnsi="Calibri" w:cs="Calibri"/>
                <w:bCs/>
              </w:rPr>
              <w:t>)</w:t>
            </w:r>
          </w:p>
        </w:tc>
      </w:tr>
      <w:tr w:rsidR="00EE49CA" w:rsidRPr="00356EDE" w14:paraId="5D644FB3" w14:textId="77777777" w:rsidTr="008C3A9F">
        <w:tc>
          <w:tcPr>
            <w:tcW w:w="1265" w:type="dxa"/>
          </w:tcPr>
          <w:p w14:paraId="5706932E" w14:textId="3B051672" w:rsidR="00EE49CA" w:rsidRPr="00356EDE" w:rsidRDefault="00356EDE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2</w:t>
            </w:r>
            <w:r w:rsidR="00216945">
              <w:rPr>
                <w:rFonts w:ascii="Calibri" w:hAnsi="Calibri" w:cs="Calibri"/>
                <w:lang w:val="en-US"/>
              </w:rPr>
              <w:t>2</w:t>
            </w:r>
            <w:r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3249330A" w14:textId="77777777" w:rsidR="00EE49CA" w:rsidRPr="00356EDE" w:rsidRDefault="00EE49CA" w:rsidP="00F462AC">
            <w:pPr>
              <w:spacing w:line="240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Tbilisi</w:t>
            </w:r>
          </w:p>
          <w:p w14:paraId="77DC7B44" w14:textId="77777777" w:rsidR="00D228B9" w:rsidRPr="00356EDE" w:rsidRDefault="00D228B9" w:rsidP="00D228B9">
            <w:pPr>
              <w:spacing w:line="276" w:lineRule="auto"/>
              <w:rPr>
                <w:rFonts w:ascii="Calibri" w:hAnsi="Calibri" w:cs="Calibri"/>
                <w:b/>
                <w:color w:val="C00000"/>
                <w:lang w:val="en-US"/>
              </w:rPr>
            </w:pPr>
            <w:r w:rsidRPr="00356EDE">
              <w:rPr>
                <w:rFonts w:ascii="Calibri" w:hAnsi="Calibri" w:cs="Calibri"/>
                <w:b/>
                <w:color w:val="C00000"/>
                <w:lang w:val="en-US"/>
              </w:rPr>
              <w:t>Śniadanie</w:t>
            </w:r>
          </w:p>
          <w:p w14:paraId="20B195E7" w14:textId="68630F59" w:rsidR="00EE49CA" w:rsidRPr="00DD7622" w:rsidRDefault="00B949D6" w:rsidP="00F462AC">
            <w:pPr>
              <w:pStyle w:val="Akapitzlist1"/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 w:cs="Calibri"/>
              </w:rPr>
            </w:pPr>
            <w:r w:rsidRPr="00DD7622">
              <w:rPr>
                <w:rFonts w:ascii="Calibri" w:hAnsi="Calibri" w:cs="Calibri"/>
                <w:color w:val="000000"/>
                <w:shd w:val="clear" w:color="auto" w:fill="FFFFFF"/>
              </w:rPr>
              <w:t>Gruzińskie Muzeum Narodowe</w:t>
            </w:r>
            <w:r w:rsidR="00EE49CA" w:rsidRPr="00DD7622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(</w:t>
            </w:r>
            <w:r w:rsidR="00DD7622" w:rsidRPr="00DD7622">
              <w:rPr>
                <w:rFonts w:ascii="Calibri" w:hAnsi="Calibri" w:cs="Calibri"/>
                <w:color w:val="000000"/>
                <w:shd w:val="clear" w:color="auto" w:fill="FFFFFF"/>
              </w:rPr>
              <w:t xml:space="preserve">przewodnik w j. </w:t>
            </w:r>
            <w:r w:rsidR="00DD7622">
              <w:rPr>
                <w:rFonts w:ascii="Calibri" w:hAnsi="Calibri" w:cs="Calibri"/>
                <w:color w:val="000000"/>
                <w:shd w:val="clear" w:color="auto" w:fill="FFFFFF"/>
              </w:rPr>
              <w:t>angielskim lub ro</w:t>
            </w:r>
            <w:r w:rsidR="003627DD">
              <w:rPr>
                <w:rFonts w:ascii="Calibri" w:hAnsi="Calibri" w:cs="Calibri"/>
                <w:color w:val="000000"/>
                <w:shd w:val="clear" w:color="auto" w:fill="FFFFFF"/>
              </w:rPr>
              <w:t>s</w:t>
            </w:r>
            <w:r w:rsidR="00DD7622">
              <w:rPr>
                <w:rFonts w:ascii="Calibri" w:hAnsi="Calibri" w:cs="Calibri"/>
                <w:color w:val="000000"/>
                <w:shd w:val="clear" w:color="auto" w:fill="FFFFFF"/>
              </w:rPr>
              <w:t>yjskim – do wyboru</w:t>
            </w:r>
            <w:r w:rsidR="00EE49CA" w:rsidRPr="00DD7622">
              <w:rPr>
                <w:rFonts w:ascii="Calibri" w:hAnsi="Calibri" w:cs="Calibri"/>
                <w:color w:val="000000"/>
                <w:shd w:val="clear" w:color="auto" w:fill="FFFFFF"/>
              </w:rPr>
              <w:t>)</w:t>
            </w:r>
          </w:p>
          <w:p w14:paraId="57D083DA" w14:textId="5E8117A6" w:rsidR="00EE49CA" w:rsidRPr="00356EDE" w:rsidRDefault="00B949D6" w:rsidP="00F462AC">
            <w:pPr>
              <w:pStyle w:val="Akapitzlist1"/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Zwiedzanie miasta</w:t>
            </w:r>
          </w:p>
          <w:p w14:paraId="755F203A" w14:textId="1A87D409" w:rsidR="00EE49CA" w:rsidRPr="00356EDE" w:rsidRDefault="003C730D" w:rsidP="00F462AC">
            <w:pPr>
              <w:spacing w:line="240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Czas wolny</w:t>
            </w:r>
          </w:p>
        </w:tc>
      </w:tr>
      <w:tr w:rsidR="00EE49CA" w:rsidRPr="00356EDE" w14:paraId="28331195" w14:textId="77777777" w:rsidTr="008C3A9F">
        <w:tc>
          <w:tcPr>
            <w:tcW w:w="1265" w:type="dxa"/>
          </w:tcPr>
          <w:p w14:paraId="3157F75B" w14:textId="65E25875" w:rsidR="00EE49CA" w:rsidRPr="00356EDE" w:rsidRDefault="00356EDE" w:rsidP="00F462AC">
            <w:pPr>
              <w:spacing w:line="276" w:lineRule="auto"/>
              <w:rPr>
                <w:rFonts w:ascii="Calibri" w:hAnsi="Calibri" w:cs="Calibri"/>
                <w:lang w:val="en-US"/>
              </w:rPr>
            </w:pPr>
            <w:r w:rsidRPr="00356EDE">
              <w:rPr>
                <w:rFonts w:ascii="Calibri" w:hAnsi="Calibri" w:cs="Calibri"/>
                <w:lang w:val="en-US"/>
              </w:rPr>
              <w:t>2</w:t>
            </w:r>
            <w:r w:rsidR="00216945">
              <w:rPr>
                <w:rFonts w:ascii="Calibri" w:hAnsi="Calibri" w:cs="Calibri"/>
                <w:lang w:val="en-US"/>
              </w:rPr>
              <w:t>3</w:t>
            </w:r>
            <w:r w:rsidRPr="00356EDE">
              <w:rPr>
                <w:rFonts w:ascii="Calibri" w:hAnsi="Calibri" w:cs="Calibri"/>
                <w:lang w:val="en-US"/>
              </w:rPr>
              <w:t xml:space="preserve"> lipca</w:t>
            </w:r>
          </w:p>
        </w:tc>
        <w:tc>
          <w:tcPr>
            <w:tcW w:w="7944" w:type="dxa"/>
          </w:tcPr>
          <w:p w14:paraId="738DF669" w14:textId="757ACA96" w:rsidR="00EE49CA" w:rsidRPr="00356EDE" w:rsidRDefault="002444DB" w:rsidP="003C730D">
            <w:pPr>
              <w:spacing w:line="240" w:lineRule="auto"/>
              <w:rPr>
                <w:rFonts w:ascii="Calibri" w:hAnsi="Calibri" w:cs="Calibri"/>
                <w:b/>
              </w:rPr>
            </w:pPr>
            <w:r w:rsidRPr="00356EDE">
              <w:rPr>
                <w:rFonts w:ascii="Calibri" w:hAnsi="Calibri" w:cs="Calibri"/>
                <w:b/>
              </w:rPr>
              <w:t>W nocy</w:t>
            </w:r>
            <w:r w:rsidR="003C730D" w:rsidRPr="00356EDE">
              <w:rPr>
                <w:rFonts w:ascii="Calibri" w:hAnsi="Calibri" w:cs="Calibri"/>
                <w:b/>
              </w:rPr>
              <w:t xml:space="preserve"> (prawdopodobnie ok. 3 w nocy) - t</w:t>
            </w:r>
            <w:r w:rsidR="00EE49CA" w:rsidRPr="00356EDE">
              <w:rPr>
                <w:rFonts w:ascii="Calibri" w:hAnsi="Calibri" w:cs="Calibri"/>
                <w:b/>
              </w:rPr>
              <w:t>ransfer</w:t>
            </w:r>
            <w:r w:rsidRPr="00356EDE">
              <w:rPr>
                <w:rFonts w:ascii="Calibri" w:hAnsi="Calibri" w:cs="Calibri"/>
                <w:b/>
              </w:rPr>
              <w:t xml:space="preserve"> na lotnisko</w:t>
            </w:r>
          </w:p>
        </w:tc>
      </w:tr>
    </w:tbl>
    <w:p w14:paraId="74BCC412" w14:textId="77777777" w:rsidR="00EE49CA" w:rsidRPr="00356EDE" w:rsidRDefault="00EE49CA" w:rsidP="00EE49CA">
      <w:pPr>
        <w:spacing w:after="0" w:line="240" w:lineRule="auto"/>
        <w:rPr>
          <w:rFonts w:ascii="Calibri" w:hAnsi="Calibri" w:cs="Calibri"/>
          <w:i/>
        </w:rPr>
      </w:pPr>
    </w:p>
    <w:p w14:paraId="1F6F2A50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>UWAGA!</w:t>
      </w:r>
    </w:p>
    <w:p w14:paraId="06B6F337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>Program może ulec modyfikacjom:</w:t>
      </w:r>
    </w:p>
    <w:p w14:paraId="339D48A4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>a) na wniosek uczestników Warsztatów;</w:t>
      </w:r>
    </w:p>
    <w:p w14:paraId="33F8963E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>b) ze względu na zdarzenia losowe.</w:t>
      </w:r>
    </w:p>
    <w:p w14:paraId="62A89A1E" w14:textId="66DD5AFA" w:rsidR="005706F5" w:rsidRPr="002B6F29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  <w:b/>
        </w:rPr>
        <w:t>Pod rozwagę pozostawiam pozostanie w Tbilisi o jeden dzień dłużej</w:t>
      </w:r>
      <w:r w:rsidR="00E92EFC">
        <w:rPr>
          <w:rFonts w:ascii="Calibri" w:eastAsia="Calibri" w:hAnsi="Calibri" w:cs="Calibri"/>
        </w:rPr>
        <w:t>, co</w:t>
      </w:r>
      <w:r w:rsidRPr="002B6F29">
        <w:rPr>
          <w:rFonts w:ascii="Calibri" w:eastAsia="Calibri" w:hAnsi="Calibri" w:cs="Calibri"/>
        </w:rPr>
        <w:t xml:space="preserve"> da możliwość posmakowania miasta, zobaczenia dodatkowych miejsc oraz pół dnia wolnego na realizację zakupów, odwiedzenie sauny czy posłuchanie tętna miasta. </w:t>
      </w:r>
      <w:r>
        <w:rPr>
          <w:rFonts w:ascii="Calibri" w:eastAsia="Calibri" w:hAnsi="Calibri" w:cs="Calibri"/>
        </w:rPr>
        <w:t xml:space="preserve">Możliwy jest również wydłużony pobyt w Erewaniu, </w:t>
      </w:r>
      <w:r w:rsidR="00E92EFC">
        <w:rPr>
          <w:rFonts w:ascii="Calibri" w:eastAsia="Calibri" w:hAnsi="Calibri" w:cs="Calibri"/>
        </w:rPr>
        <w:t>przez co możliwy będzie</w:t>
      </w:r>
      <w:r>
        <w:rPr>
          <w:rFonts w:ascii="Calibri" w:eastAsia="Calibri" w:hAnsi="Calibri" w:cs="Calibri"/>
        </w:rPr>
        <w:t xml:space="preserve"> wyjazd na południe kraju do klasztoru </w:t>
      </w:r>
      <w:r w:rsidR="00146F7D">
        <w:rPr>
          <w:rFonts w:ascii="Calibri" w:eastAsia="Calibri" w:hAnsi="Calibri" w:cs="Calibri"/>
        </w:rPr>
        <w:t>Norawank i uzdrowiska Dżeremuk</w:t>
      </w:r>
      <w:r w:rsidR="00397861">
        <w:rPr>
          <w:rFonts w:ascii="Calibri" w:eastAsia="Calibri" w:hAnsi="Calibri" w:cs="Calibri"/>
        </w:rPr>
        <w:t xml:space="preserve"> lub </w:t>
      </w:r>
      <w:r w:rsidR="00F72A6F">
        <w:rPr>
          <w:rFonts w:ascii="Calibri" w:eastAsia="Calibri" w:hAnsi="Calibri" w:cs="Calibri"/>
        </w:rPr>
        <w:t xml:space="preserve">miasta Giurmi, </w:t>
      </w:r>
      <w:r w:rsidR="00E92EFC">
        <w:rPr>
          <w:rFonts w:ascii="Calibri" w:eastAsia="Calibri" w:hAnsi="Calibri" w:cs="Calibri"/>
        </w:rPr>
        <w:t>zniszczonego</w:t>
      </w:r>
      <w:r w:rsidR="00F72A6F">
        <w:rPr>
          <w:rFonts w:ascii="Calibri" w:eastAsia="Calibri" w:hAnsi="Calibri" w:cs="Calibri"/>
        </w:rPr>
        <w:t xml:space="preserve"> przez trzęsienie ziemi w </w:t>
      </w:r>
      <w:r w:rsidR="00062F89">
        <w:rPr>
          <w:rFonts w:ascii="Calibri" w:eastAsia="Calibri" w:hAnsi="Calibri" w:cs="Calibri"/>
        </w:rPr>
        <w:t>1988 r., czego ślady widoczne s</w:t>
      </w:r>
      <w:r w:rsidR="002F5CD7">
        <w:rPr>
          <w:rFonts w:ascii="Calibri" w:eastAsia="Calibri" w:hAnsi="Calibri" w:cs="Calibri"/>
        </w:rPr>
        <w:t>ą</w:t>
      </w:r>
      <w:r w:rsidR="00062F89">
        <w:rPr>
          <w:rFonts w:ascii="Calibri" w:eastAsia="Calibri" w:hAnsi="Calibri" w:cs="Calibri"/>
        </w:rPr>
        <w:t xml:space="preserve"> do dziś</w:t>
      </w:r>
      <w:r w:rsidR="00816557">
        <w:rPr>
          <w:rFonts w:ascii="Calibri" w:eastAsia="Calibri" w:hAnsi="Calibri" w:cs="Calibri"/>
        </w:rPr>
        <w:t xml:space="preserve"> (na mapie trasy te </w:t>
      </w:r>
      <w:r w:rsidR="00816557">
        <w:rPr>
          <w:rFonts w:ascii="Calibri" w:eastAsia="Calibri" w:hAnsi="Calibri" w:cs="Calibri"/>
        </w:rPr>
        <w:lastRenderedPageBreak/>
        <w:t>zaznaczono linią przerywaną)</w:t>
      </w:r>
      <w:r w:rsidR="002F5CD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Możliwości te zostaną omówione z uczestnikami i to od ich zdania będzie zależała decyzja.</w:t>
      </w:r>
    </w:p>
    <w:p w14:paraId="7817E261" w14:textId="77777777" w:rsidR="00993376" w:rsidRDefault="00993376" w:rsidP="005706F5">
      <w:pPr>
        <w:spacing w:after="0" w:line="240" w:lineRule="auto"/>
        <w:rPr>
          <w:rFonts w:ascii="Calibri" w:eastAsia="Calibri" w:hAnsi="Calibri" w:cs="Calibri"/>
          <w:b/>
        </w:rPr>
      </w:pPr>
    </w:p>
    <w:p w14:paraId="5E3C30EB" w14:textId="061894FA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  <w:b/>
        </w:rPr>
      </w:pPr>
      <w:r w:rsidRPr="00937DEC">
        <w:rPr>
          <w:rFonts w:ascii="Calibri" w:eastAsia="Calibri" w:hAnsi="Calibri" w:cs="Calibri"/>
          <w:b/>
        </w:rPr>
        <w:t>Noclegi</w:t>
      </w:r>
    </w:p>
    <w:p w14:paraId="462D9930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>Miejsca noclegowe zarezerwowane będą w hotelach lub pensjonatach położonych w centrach miast tak, by wieczorami można było udać się na spacer.</w:t>
      </w:r>
    </w:p>
    <w:p w14:paraId="5E5A9CE7" w14:textId="370BC815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>Standard pokoi – dwuosobowe, z prywatną łazienką (toaleta, prysznic) i klimatyzacją (z wyjątkiem terenów górskich</w:t>
      </w:r>
      <w:r w:rsidR="00422BBF">
        <w:rPr>
          <w:rFonts w:ascii="Calibri" w:eastAsia="Calibri" w:hAnsi="Calibri" w:cs="Calibri"/>
        </w:rPr>
        <w:t xml:space="preserve"> – tam klimatyzacja nie jest potrzebna</w:t>
      </w:r>
      <w:r w:rsidRPr="00937DEC">
        <w:rPr>
          <w:rFonts w:ascii="Calibri" w:eastAsia="Calibri" w:hAnsi="Calibri" w:cs="Calibri"/>
        </w:rPr>
        <w:t>).</w:t>
      </w:r>
    </w:p>
    <w:p w14:paraId="55423B49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>Niektóre obiekty oferują pokoje jednoosobowe za dopłatą, co dla wybierających tę opcję zwiększy koszt uczestnictwa.</w:t>
      </w:r>
    </w:p>
    <w:p w14:paraId="68E9328A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</w:p>
    <w:p w14:paraId="5544BBDD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  <w:b/>
        </w:rPr>
      </w:pPr>
      <w:r w:rsidRPr="00937DEC">
        <w:rPr>
          <w:rFonts w:ascii="Calibri" w:eastAsia="Calibri" w:hAnsi="Calibri" w:cs="Calibri"/>
          <w:b/>
        </w:rPr>
        <w:t>Posiłki</w:t>
      </w:r>
    </w:p>
    <w:p w14:paraId="48E7DE0F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>Noclegi są zamawiane ze śniadaniami.</w:t>
      </w:r>
    </w:p>
    <w:p w14:paraId="023EB7F3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>Podczas poszczególnych dni przewidziane będą lunche i suchy prowiant (zakupy na targu), kolacje lub obiadokolacje – za dopłatą w trakcie pobytu (z wyjątkiem wymienionych w programie z dopiskiem „w cenie”).</w:t>
      </w:r>
    </w:p>
    <w:p w14:paraId="3B23983B" w14:textId="77777777" w:rsidR="005706F5" w:rsidRPr="00C43872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C43872">
        <w:rPr>
          <w:rFonts w:ascii="Calibri" w:eastAsia="Calibri" w:hAnsi="Calibri" w:cs="Calibri"/>
        </w:rPr>
        <w:t>Ponieważ koloryt Ar</w:t>
      </w:r>
      <w:r>
        <w:rPr>
          <w:rFonts w:ascii="Calibri" w:eastAsia="Calibri" w:hAnsi="Calibri" w:cs="Calibri"/>
        </w:rPr>
        <w:t xml:space="preserve">menii i </w:t>
      </w:r>
      <w:r w:rsidRPr="00C43872">
        <w:rPr>
          <w:rFonts w:ascii="Calibri" w:eastAsia="Calibri" w:hAnsi="Calibri" w:cs="Calibri"/>
        </w:rPr>
        <w:t xml:space="preserve">Gruzji przejawia się również w sztuce kulinarnej, w miejscach gdzie jest odpowiednia infrastruktura turystyczna, przewiduje się czas na samodzielne (lub wg woli grupowe) biesiadowanie w restauracjach. </w:t>
      </w:r>
    </w:p>
    <w:p w14:paraId="5F93D6B1" w14:textId="77777777" w:rsidR="005706F5" w:rsidRPr="00115952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115952">
        <w:rPr>
          <w:rFonts w:ascii="Calibri" w:eastAsia="Calibri" w:hAnsi="Calibri" w:cs="Calibri"/>
        </w:rPr>
        <w:t>Koszty posiłków są podobne do kosztów w Polsce (30-60 zł za obiad/kolację, w zależności od zamówienia). Częstą praktyką stosowaną w Gruzji jest zamawianie wspólnych dań, które dzieli się między uczestników.</w:t>
      </w:r>
    </w:p>
    <w:p w14:paraId="45A02B2D" w14:textId="77777777" w:rsidR="005706F5" w:rsidRPr="00115952" w:rsidRDefault="005706F5" w:rsidP="005706F5">
      <w:pPr>
        <w:spacing w:after="0" w:line="240" w:lineRule="auto"/>
        <w:rPr>
          <w:rFonts w:ascii="Calibri" w:eastAsia="Calibri" w:hAnsi="Calibri" w:cs="Calibri"/>
        </w:rPr>
      </w:pPr>
    </w:p>
    <w:p w14:paraId="2CA54640" w14:textId="77777777" w:rsidR="005706F5" w:rsidRPr="00937DEC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  <w:b/>
        </w:rPr>
        <w:t>Koszty</w:t>
      </w:r>
      <w:r w:rsidRPr="00937DEC">
        <w:rPr>
          <w:rFonts w:ascii="Calibri" w:eastAsia="Calibri" w:hAnsi="Calibri" w:cs="Calibri"/>
        </w:rPr>
        <w:t xml:space="preserve"> </w:t>
      </w:r>
    </w:p>
    <w:p w14:paraId="5B84C41D" w14:textId="61DB42C2" w:rsidR="005706F5" w:rsidRPr="002B58E4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937DEC">
        <w:rPr>
          <w:rFonts w:ascii="Calibri" w:eastAsia="Calibri" w:hAnsi="Calibri" w:cs="Calibri"/>
        </w:rPr>
        <w:t xml:space="preserve">Niestety, w ciągu ostatnich dwóch lat ceny w Gruzji i Armenii zwiększyły się bardzo. </w:t>
      </w:r>
      <w:r w:rsidR="002B155F">
        <w:rPr>
          <w:rFonts w:ascii="Calibri" w:eastAsia="Calibri" w:hAnsi="Calibri" w:cs="Calibri"/>
        </w:rPr>
        <w:t>Na wysokim poziomie pozostają koszty paliwa</w:t>
      </w:r>
      <w:r w:rsidR="00C84E63">
        <w:rPr>
          <w:rFonts w:ascii="Calibri" w:eastAsia="Calibri" w:hAnsi="Calibri" w:cs="Calibri"/>
        </w:rPr>
        <w:t xml:space="preserve">, a </w:t>
      </w:r>
      <w:r w:rsidRPr="002B58E4">
        <w:rPr>
          <w:rFonts w:ascii="Calibri" w:eastAsia="Calibri" w:hAnsi="Calibri" w:cs="Calibri"/>
        </w:rPr>
        <w:t>zauważalna migracja z Rosji spowodowała zwiększony popyt na szereg dóbr (zwłaszcza na noclegi i usługi w restauracjach), a co skutkuje gwałtowną zmianą cen.</w:t>
      </w:r>
    </w:p>
    <w:p w14:paraId="0F647597" w14:textId="77777777" w:rsidR="005706F5" w:rsidRPr="002B58E4" w:rsidRDefault="005706F5" w:rsidP="005706F5">
      <w:pPr>
        <w:spacing w:after="0" w:line="240" w:lineRule="auto"/>
        <w:rPr>
          <w:rFonts w:ascii="Calibri" w:eastAsia="Calibri" w:hAnsi="Calibri" w:cs="Calibri"/>
        </w:rPr>
      </w:pPr>
    </w:p>
    <w:p w14:paraId="1BFFC84C" w14:textId="305DB523" w:rsidR="005706F5" w:rsidRPr="00E55079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2B58E4">
        <w:rPr>
          <w:rFonts w:ascii="Calibri" w:eastAsia="Calibri" w:hAnsi="Calibri" w:cs="Calibri"/>
        </w:rPr>
        <w:t xml:space="preserve">Ponadto poniższe koszty wynikają z bardzo bogatego programu wykraczającego poza standardowe wycieczki: odwiedziny dwóch krajów, konieczność dwukrotnego wynajmowania samochodów 4x4, wynajęcia przewodników w Parku Vashlovani, zachowania dobrego standardu noclegów. </w:t>
      </w:r>
      <w:r w:rsidRPr="00E55079">
        <w:rPr>
          <w:rFonts w:ascii="Calibri" w:eastAsia="Calibri" w:hAnsi="Calibri" w:cs="Calibri"/>
        </w:rPr>
        <w:t>Istotną rolę odgrywa czas – środek sezonu wakacyjnego, co podnosi ceny</w:t>
      </w:r>
      <w:r>
        <w:rPr>
          <w:rFonts w:ascii="Calibri" w:eastAsia="Calibri" w:hAnsi="Calibri" w:cs="Calibri"/>
        </w:rPr>
        <w:t>.</w:t>
      </w:r>
      <w:r w:rsidRPr="00E55079">
        <w:rPr>
          <w:rFonts w:ascii="Calibri" w:eastAsia="Calibri" w:hAnsi="Calibri" w:cs="Calibri"/>
        </w:rPr>
        <w:t xml:space="preserve"> Nie bez znaczenia jest mała liczba uczestników, co z kolei skutkuje rozłożeniem kosztów stałych na niewielką liczbę osób.</w:t>
      </w:r>
    </w:p>
    <w:p w14:paraId="3EB3C60E" w14:textId="77777777" w:rsidR="005706F5" w:rsidRPr="00E55079" w:rsidRDefault="005706F5" w:rsidP="005706F5">
      <w:pPr>
        <w:spacing w:after="0" w:line="240" w:lineRule="auto"/>
        <w:rPr>
          <w:rFonts w:ascii="Calibri" w:eastAsia="Calibri" w:hAnsi="Calibri" w:cs="Calibri"/>
          <w:b/>
        </w:rPr>
      </w:pPr>
    </w:p>
    <w:p w14:paraId="11C1D4A4" w14:textId="31D5E85A" w:rsidR="005706F5" w:rsidRPr="00504840" w:rsidRDefault="005706F5" w:rsidP="005706F5">
      <w:pPr>
        <w:numPr>
          <w:ilvl w:val="0"/>
          <w:numId w:val="17"/>
        </w:numPr>
        <w:ind w:left="720" w:hanging="360"/>
        <w:rPr>
          <w:rFonts w:ascii="Calibri" w:eastAsia="Calibri" w:hAnsi="Calibri" w:cs="Calibri"/>
          <w:b/>
        </w:rPr>
      </w:pPr>
      <w:r w:rsidRPr="00504840">
        <w:rPr>
          <w:rFonts w:ascii="Calibri" w:eastAsia="Calibri" w:hAnsi="Calibri" w:cs="Calibri"/>
          <w:b/>
        </w:rPr>
        <w:t xml:space="preserve">Koszt przelotu </w:t>
      </w:r>
      <w:r w:rsidRPr="00504840">
        <w:rPr>
          <w:rFonts w:ascii="Calibri" w:eastAsia="Calibri" w:hAnsi="Calibri" w:cs="Calibri"/>
        </w:rPr>
        <w:t xml:space="preserve">(w zależności od przewoźnika) </w:t>
      </w:r>
      <w:r w:rsidR="00404A67">
        <w:rPr>
          <w:rFonts w:ascii="Calibri" w:eastAsia="Calibri" w:hAnsi="Calibri" w:cs="Calibri"/>
        </w:rPr>
        <w:t>w momencie sporządzania informacji (początek marca)</w:t>
      </w:r>
      <w:r w:rsidRPr="00504840">
        <w:rPr>
          <w:rFonts w:ascii="Calibri" w:eastAsia="Calibri" w:hAnsi="Calibri" w:cs="Calibri"/>
        </w:rPr>
        <w:t xml:space="preserve"> to ok. 2</w:t>
      </w:r>
      <w:r w:rsidR="00404A67">
        <w:rPr>
          <w:rFonts w:ascii="Calibri" w:eastAsia="Calibri" w:hAnsi="Calibri" w:cs="Calibri"/>
        </w:rPr>
        <w:t>25</w:t>
      </w:r>
      <w:r w:rsidRPr="00504840">
        <w:rPr>
          <w:rFonts w:ascii="Calibri" w:eastAsia="Calibri" w:hAnsi="Calibri" w:cs="Calibri"/>
        </w:rPr>
        <w:t xml:space="preserve">0 zł z </w:t>
      </w:r>
      <w:r w:rsidR="00404A67">
        <w:rPr>
          <w:rFonts w:ascii="Calibri" w:eastAsia="Calibri" w:hAnsi="Calibri" w:cs="Calibri"/>
        </w:rPr>
        <w:t xml:space="preserve">Poznania przez </w:t>
      </w:r>
      <w:r w:rsidR="00610C92">
        <w:rPr>
          <w:rFonts w:ascii="Calibri" w:eastAsia="Calibri" w:hAnsi="Calibri" w:cs="Calibri"/>
        </w:rPr>
        <w:t>Frankfurt do Erewania, powrót z Tbilisi przez Monachium do Poznania</w:t>
      </w:r>
      <w:r w:rsidR="00F11955">
        <w:rPr>
          <w:rFonts w:ascii="Calibri" w:eastAsia="Calibri" w:hAnsi="Calibri" w:cs="Calibri"/>
        </w:rPr>
        <w:t xml:space="preserve"> (z bagażem rejestrowanym). Możliwe są wyloty z innych</w:t>
      </w:r>
      <w:r w:rsidRPr="00504840">
        <w:rPr>
          <w:rFonts w:ascii="Calibri" w:eastAsia="Calibri" w:hAnsi="Calibri" w:cs="Calibri"/>
        </w:rPr>
        <w:t xml:space="preserve"> ośrodków regionalnych. </w:t>
      </w:r>
      <w:r w:rsidR="001F7377">
        <w:rPr>
          <w:rFonts w:ascii="Calibri" w:eastAsia="Calibri" w:hAnsi="Calibri" w:cs="Calibri"/>
        </w:rPr>
        <w:t>C</w:t>
      </w:r>
      <w:r w:rsidRPr="00504840">
        <w:rPr>
          <w:rFonts w:ascii="Calibri" w:eastAsia="Calibri" w:hAnsi="Calibri" w:cs="Calibri"/>
        </w:rPr>
        <w:t>ena może się różnić w zależności od miejsca wylotu. Kwota ta będzie powiększona o koszt biletu lotniczego dla opiekuna z Polski (Poznania), podzielona na wszystkich uczestników. Proszę zwrócić uwagę, że miejsca przylotu (Erewań) i wylotu (Tbilisi) są różne, co podnosi cenę biletu;</w:t>
      </w:r>
    </w:p>
    <w:p w14:paraId="54074AFA" w14:textId="77184EDD" w:rsidR="005706F5" w:rsidRDefault="005706F5" w:rsidP="005706F5">
      <w:pPr>
        <w:numPr>
          <w:ilvl w:val="0"/>
          <w:numId w:val="17"/>
        </w:numPr>
        <w:ind w:left="720" w:hanging="360"/>
        <w:rPr>
          <w:rFonts w:ascii="Calibri" w:eastAsia="Calibri" w:hAnsi="Calibri" w:cs="Calibri"/>
          <w:b/>
        </w:rPr>
      </w:pPr>
      <w:r w:rsidRPr="00504840">
        <w:rPr>
          <w:rFonts w:ascii="Calibri" w:eastAsia="Calibri" w:hAnsi="Calibri" w:cs="Calibri"/>
          <w:b/>
        </w:rPr>
        <w:t>Koszt pobytu w przypadku noclegów w pokojach dwuosobowych – 1</w:t>
      </w:r>
      <w:r w:rsidR="00DA7F8C">
        <w:rPr>
          <w:rFonts w:ascii="Calibri" w:eastAsia="Calibri" w:hAnsi="Calibri" w:cs="Calibri"/>
          <w:b/>
        </w:rPr>
        <w:t>38</w:t>
      </w:r>
      <w:r w:rsidRPr="00504840">
        <w:rPr>
          <w:rFonts w:ascii="Calibri" w:eastAsia="Calibri" w:hAnsi="Calibri" w:cs="Calibri"/>
          <w:b/>
        </w:rPr>
        <w:t>0 euro</w:t>
      </w:r>
      <w:r w:rsidR="00BB7741">
        <w:rPr>
          <w:rFonts w:ascii="Calibri" w:eastAsia="Calibri" w:hAnsi="Calibri" w:cs="Calibri"/>
          <w:b/>
        </w:rPr>
        <w:t xml:space="preserve"> od osoby</w:t>
      </w:r>
      <w:r w:rsidRPr="00504840"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  <w:b/>
        </w:rPr>
        <w:t>Cena te dotyczy sytuacji skompletowania liczby 1</w:t>
      </w:r>
      <w:r w:rsidR="001F7377">
        <w:rPr>
          <w:rFonts w:ascii="Calibri" w:eastAsia="Calibri" w:hAnsi="Calibri" w:cs="Calibri"/>
          <w:b/>
        </w:rPr>
        <w:t>6</w:t>
      </w:r>
      <w:r>
        <w:rPr>
          <w:rFonts w:ascii="Calibri" w:eastAsia="Calibri" w:hAnsi="Calibri" w:cs="Calibri"/>
          <w:b/>
        </w:rPr>
        <w:t xml:space="preserve"> uczestników.</w:t>
      </w:r>
    </w:p>
    <w:p w14:paraId="36D449E3" w14:textId="74D68D59" w:rsidR="005706F5" w:rsidRPr="00F61D06" w:rsidRDefault="005706F5" w:rsidP="005706F5">
      <w:pPr>
        <w:spacing w:after="0" w:line="240" w:lineRule="auto"/>
        <w:rPr>
          <w:rFonts w:ascii="Calibri" w:eastAsia="Calibri" w:hAnsi="Calibri" w:cs="Calibri"/>
          <w:bCs/>
        </w:rPr>
      </w:pPr>
      <w:r w:rsidRPr="00F61D06">
        <w:rPr>
          <w:rFonts w:ascii="Calibri" w:eastAsia="Calibri" w:hAnsi="Calibri" w:cs="Calibri"/>
          <w:bCs/>
        </w:rPr>
        <w:t>W przypadku zgłoszenia noclegu w pokoju jednoosobowym koszt zostanie wyliczony osobno. Zazwyczaj cena rośnie wtedy o dodatkowe ok. 400-5</w:t>
      </w:r>
      <w:r w:rsidR="009337E2">
        <w:rPr>
          <w:rFonts w:ascii="Calibri" w:eastAsia="Calibri" w:hAnsi="Calibri" w:cs="Calibri"/>
          <w:bCs/>
        </w:rPr>
        <w:t>0</w:t>
      </w:r>
      <w:r w:rsidRPr="00F61D06">
        <w:rPr>
          <w:rFonts w:ascii="Calibri" w:eastAsia="Calibri" w:hAnsi="Calibri" w:cs="Calibri"/>
          <w:bCs/>
        </w:rPr>
        <w:t>0 euro.</w:t>
      </w:r>
    </w:p>
    <w:p w14:paraId="570E0A0E" w14:textId="77777777" w:rsidR="008B21DF" w:rsidRPr="00356EDE" w:rsidRDefault="008B21DF" w:rsidP="008B21DF">
      <w:pPr>
        <w:spacing w:after="0" w:line="240" w:lineRule="auto"/>
        <w:rPr>
          <w:rFonts w:ascii="Calibri" w:hAnsi="Calibri" w:cs="Calibri"/>
          <w:b/>
          <w:bCs/>
          <w:iCs/>
        </w:rPr>
      </w:pPr>
    </w:p>
    <w:p w14:paraId="52F3DFE4" w14:textId="3DED9DC2" w:rsidR="00FB611B" w:rsidRPr="007E2469" w:rsidRDefault="00FB611B" w:rsidP="008B21DF">
      <w:pPr>
        <w:spacing w:after="0" w:line="240" w:lineRule="auto"/>
        <w:rPr>
          <w:rFonts w:ascii="Calibri" w:hAnsi="Calibri" w:cs="Calibri"/>
          <w:b/>
          <w:bCs/>
          <w:iCs/>
        </w:rPr>
      </w:pPr>
      <w:r w:rsidRPr="007E2469">
        <w:rPr>
          <w:rFonts w:ascii="Calibri" w:hAnsi="Calibri" w:cs="Calibri"/>
          <w:b/>
          <w:bCs/>
          <w:iCs/>
        </w:rPr>
        <w:t>Ce</w:t>
      </w:r>
      <w:r w:rsidR="007E2469" w:rsidRPr="007E2469">
        <w:rPr>
          <w:rFonts w:ascii="Calibri" w:hAnsi="Calibri" w:cs="Calibri"/>
          <w:b/>
          <w:bCs/>
          <w:iCs/>
        </w:rPr>
        <w:t>n</w:t>
      </w:r>
      <w:r w:rsidRPr="007E2469">
        <w:rPr>
          <w:rFonts w:ascii="Calibri" w:hAnsi="Calibri" w:cs="Calibri"/>
          <w:b/>
          <w:bCs/>
          <w:iCs/>
        </w:rPr>
        <w:t>a zawiera</w:t>
      </w:r>
      <w:r w:rsidR="007E2469">
        <w:rPr>
          <w:rFonts w:ascii="Calibri" w:hAnsi="Calibri" w:cs="Calibri"/>
          <w:b/>
          <w:bCs/>
          <w:iCs/>
        </w:rPr>
        <w:t>:</w:t>
      </w:r>
    </w:p>
    <w:p w14:paraId="399F9934" w14:textId="581C5BA0" w:rsidR="008B21DF" w:rsidRPr="00356EDE" w:rsidRDefault="008B21DF" w:rsidP="008B21DF">
      <w:pPr>
        <w:spacing w:after="0" w:line="240" w:lineRule="auto"/>
        <w:rPr>
          <w:rFonts w:ascii="Calibri" w:hAnsi="Calibri" w:cs="Calibri"/>
          <w:b/>
          <w:bCs/>
          <w:i/>
          <w:u w:val="single"/>
        </w:rPr>
      </w:pPr>
      <w:r w:rsidRPr="00356EDE">
        <w:rPr>
          <w:rFonts w:ascii="Calibri" w:hAnsi="Calibri" w:cs="Calibri"/>
          <w:b/>
          <w:bCs/>
          <w:i/>
          <w:u w:val="single"/>
        </w:rPr>
        <w:t>Przejazdy busem</w:t>
      </w:r>
    </w:p>
    <w:p w14:paraId="3AC5427F" w14:textId="3F1D7974" w:rsidR="008B21DF" w:rsidRDefault="00F04A41" w:rsidP="008B21DF">
      <w:pPr>
        <w:spacing w:after="0" w:line="240" w:lineRule="auto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(w tym trans</w:t>
      </w:r>
      <w:r w:rsidR="00FB6505">
        <w:rPr>
          <w:rFonts w:ascii="Calibri" w:hAnsi="Calibri" w:cs="Calibri"/>
          <w:i/>
        </w:rPr>
        <w:t xml:space="preserve">fer </w:t>
      </w:r>
      <w:r w:rsidR="008E67D6">
        <w:rPr>
          <w:rFonts w:ascii="Calibri" w:hAnsi="Calibri" w:cs="Calibri"/>
          <w:i/>
        </w:rPr>
        <w:t>lotniskowy na miejscu;</w:t>
      </w:r>
      <w:r w:rsidR="00FB6505">
        <w:rPr>
          <w:rFonts w:ascii="Calibri" w:hAnsi="Calibri" w:cs="Calibri"/>
          <w:i/>
        </w:rPr>
        <w:t xml:space="preserve"> na granicy</w:t>
      </w:r>
      <w:r w:rsidR="008E67D6">
        <w:rPr>
          <w:rFonts w:ascii="Calibri" w:hAnsi="Calibri" w:cs="Calibri"/>
          <w:i/>
        </w:rPr>
        <w:t xml:space="preserve"> armeńsko-gruzińskiej</w:t>
      </w:r>
      <w:r w:rsidR="00FB6505">
        <w:rPr>
          <w:rFonts w:ascii="Calibri" w:hAnsi="Calibri" w:cs="Calibri"/>
          <w:i/>
        </w:rPr>
        <w:t xml:space="preserve"> następuje zmiana busa i </w:t>
      </w:r>
      <w:r w:rsidR="000D0353">
        <w:rPr>
          <w:rFonts w:ascii="Calibri" w:hAnsi="Calibri" w:cs="Calibri"/>
          <w:i/>
        </w:rPr>
        <w:t>kontrolę paszportową oraz graniczną</w:t>
      </w:r>
      <w:r w:rsidR="007371F9">
        <w:rPr>
          <w:rFonts w:ascii="Calibri" w:hAnsi="Calibri" w:cs="Calibri"/>
          <w:i/>
        </w:rPr>
        <w:t xml:space="preserve"> trzeba przejść samodzielnie z bagażem</w:t>
      </w:r>
      <w:r w:rsidR="00FB6505">
        <w:rPr>
          <w:rFonts w:ascii="Calibri" w:hAnsi="Calibri" w:cs="Calibri"/>
          <w:i/>
        </w:rPr>
        <w:t>)</w:t>
      </w:r>
    </w:p>
    <w:p w14:paraId="3A37A2FE" w14:textId="77777777" w:rsidR="00FB6505" w:rsidRPr="00356EDE" w:rsidRDefault="00FB6505" w:rsidP="008B21DF">
      <w:pPr>
        <w:spacing w:after="0" w:line="240" w:lineRule="auto"/>
        <w:rPr>
          <w:rFonts w:ascii="Calibri" w:hAnsi="Calibri" w:cs="Calibri"/>
          <w:i/>
        </w:rPr>
      </w:pPr>
    </w:p>
    <w:p w14:paraId="3C94DD7A" w14:textId="77777777" w:rsidR="008B21DF" w:rsidRPr="00356EDE" w:rsidRDefault="008B21DF" w:rsidP="008B21DF">
      <w:pPr>
        <w:spacing w:after="0" w:line="240" w:lineRule="auto"/>
        <w:rPr>
          <w:rFonts w:ascii="Calibri" w:hAnsi="Calibri" w:cs="Calibri"/>
          <w:b/>
          <w:bCs/>
          <w:i/>
          <w:u w:val="single"/>
        </w:rPr>
      </w:pPr>
      <w:r w:rsidRPr="00356EDE">
        <w:rPr>
          <w:rFonts w:ascii="Calibri" w:hAnsi="Calibri" w:cs="Calibri"/>
          <w:b/>
          <w:bCs/>
          <w:i/>
          <w:u w:val="single"/>
        </w:rPr>
        <w:lastRenderedPageBreak/>
        <w:t xml:space="preserve">Hotele: </w:t>
      </w:r>
    </w:p>
    <w:p w14:paraId="360154E8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  <w:lang w:val="en-US"/>
        </w:rPr>
      </w:pPr>
      <w:r w:rsidRPr="00356EDE">
        <w:rPr>
          <w:rFonts w:ascii="Calibri" w:hAnsi="Calibri" w:cs="Calibri"/>
          <w:iCs/>
          <w:lang w:val="en-US"/>
        </w:rPr>
        <w:t>Erewań – 3 noclegi i 3 śniadania</w:t>
      </w:r>
    </w:p>
    <w:p w14:paraId="6C231BF9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  <w:lang w:val="en-US"/>
        </w:rPr>
      </w:pPr>
      <w:r w:rsidRPr="00356EDE">
        <w:rPr>
          <w:rFonts w:ascii="Calibri" w:hAnsi="Calibri" w:cs="Calibri"/>
          <w:iCs/>
          <w:lang w:val="en-US"/>
        </w:rPr>
        <w:t>Sighnaghi - 3 noclegi, 3 śniadania, 3 kolacje</w:t>
      </w:r>
    </w:p>
    <w:p w14:paraId="19F51B8A" w14:textId="0729CFAE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  <w:lang w:val="en-US"/>
        </w:rPr>
      </w:pPr>
      <w:r w:rsidRPr="00356EDE">
        <w:rPr>
          <w:rFonts w:ascii="Calibri" w:hAnsi="Calibri" w:cs="Calibri"/>
          <w:iCs/>
          <w:lang w:val="en-US"/>
        </w:rPr>
        <w:t>Vardzia - 1 nocleg , 1 śniadanie, 1 kolacj</w:t>
      </w:r>
      <w:r w:rsidR="00B80FDD">
        <w:rPr>
          <w:rFonts w:ascii="Calibri" w:hAnsi="Calibri" w:cs="Calibri"/>
          <w:iCs/>
          <w:lang w:val="en-US"/>
        </w:rPr>
        <w:t>a</w:t>
      </w:r>
    </w:p>
    <w:p w14:paraId="6B2E4F2D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  <w:lang w:val="en-US"/>
        </w:rPr>
      </w:pPr>
      <w:r w:rsidRPr="00356EDE">
        <w:rPr>
          <w:rFonts w:ascii="Calibri" w:hAnsi="Calibri" w:cs="Calibri"/>
          <w:iCs/>
          <w:lang w:val="en-US"/>
        </w:rPr>
        <w:t xml:space="preserve">Batumi - 2 noclegi + 2 śniadania </w:t>
      </w:r>
    </w:p>
    <w:p w14:paraId="6AA06D94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  <w:lang w:val="en-US"/>
        </w:rPr>
      </w:pPr>
      <w:r w:rsidRPr="00356EDE">
        <w:rPr>
          <w:rFonts w:ascii="Calibri" w:hAnsi="Calibri" w:cs="Calibri"/>
          <w:iCs/>
          <w:lang w:val="en-US"/>
        </w:rPr>
        <w:t>Mestia - 2 noclegi + 2 śniadania</w:t>
      </w:r>
    </w:p>
    <w:p w14:paraId="2798A6E7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  <w:lang w:val="en-US"/>
        </w:rPr>
      </w:pPr>
      <w:r w:rsidRPr="00356EDE">
        <w:rPr>
          <w:rFonts w:ascii="Calibri" w:hAnsi="Calibri" w:cs="Calibri"/>
          <w:iCs/>
          <w:lang w:val="en-US"/>
        </w:rPr>
        <w:t>Grigoleti – 2 noclegi + 2 śniadania+ 2 kolacje</w:t>
      </w:r>
    </w:p>
    <w:p w14:paraId="2647A11E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>Tbilisi - 2 noclegi + 1 śniadanie (gdyż drugiego zjeść nie zdążymy – wyjazd ok. 3 w nocy z hotelu)</w:t>
      </w:r>
    </w:p>
    <w:p w14:paraId="24FCD464" w14:textId="77777777" w:rsidR="008B21DF" w:rsidRPr="00356EDE" w:rsidRDefault="008B21DF" w:rsidP="008B21DF">
      <w:pPr>
        <w:spacing w:after="0" w:line="240" w:lineRule="auto"/>
        <w:rPr>
          <w:rFonts w:ascii="Calibri" w:hAnsi="Calibri" w:cs="Calibri"/>
          <w:b/>
          <w:bCs/>
          <w:i/>
          <w:u w:val="single"/>
        </w:rPr>
      </w:pPr>
    </w:p>
    <w:p w14:paraId="126CC7AA" w14:textId="77777777" w:rsidR="008B21DF" w:rsidRPr="009620F0" w:rsidRDefault="008B21DF" w:rsidP="008B21DF">
      <w:pPr>
        <w:spacing w:after="0" w:line="240" w:lineRule="auto"/>
        <w:rPr>
          <w:rFonts w:ascii="Calibri" w:hAnsi="Calibri" w:cs="Calibri"/>
          <w:b/>
          <w:bCs/>
          <w:i/>
          <w:u w:val="single"/>
        </w:rPr>
      </w:pPr>
    </w:p>
    <w:p w14:paraId="7234753C" w14:textId="77777777" w:rsidR="008B21DF" w:rsidRPr="00356EDE" w:rsidRDefault="008B21DF" w:rsidP="008B21DF">
      <w:pPr>
        <w:spacing w:after="0" w:line="240" w:lineRule="auto"/>
        <w:rPr>
          <w:rFonts w:ascii="Calibri" w:hAnsi="Calibri" w:cs="Calibri"/>
          <w:b/>
          <w:bCs/>
          <w:i/>
          <w:u w:val="single"/>
        </w:rPr>
      </w:pPr>
      <w:r w:rsidRPr="00356EDE">
        <w:rPr>
          <w:rFonts w:ascii="Calibri" w:hAnsi="Calibri" w:cs="Calibri"/>
          <w:b/>
          <w:bCs/>
          <w:i/>
          <w:u w:val="single"/>
        </w:rPr>
        <w:t>Bilety:</w:t>
      </w:r>
    </w:p>
    <w:p w14:paraId="61826CA4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>Wytwórnia koniaku w Erewaniu z degustacją</w:t>
      </w:r>
    </w:p>
    <w:p w14:paraId="638EB481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>Świątynia Garni</w:t>
      </w:r>
    </w:p>
    <w:p w14:paraId="74AFAC66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>Rezerwat organów bazaltowych</w:t>
      </w:r>
    </w:p>
    <w:p w14:paraId="1275C8B5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>Winnica Khareba z degustacją wina</w:t>
      </w:r>
    </w:p>
    <w:p w14:paraId="4BA180C6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 xml:space="preserve">Park Narodowy Valshlovani lub Rezerwat Takhti-Tepa (wulkanów błotnych) </w:t>
      </w:r>
    </w:p>
    <w:p w14:paraId="0DD60E8A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>Park zdrojowy w Borżomi</w:t>
      </w:r>
    </w:p>
    <w:p w14:paraId="67F8791B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>Miasto skalne Vardzia + przewodnik (w j. ang. lub ros.)</w:t>
      </w:r>
    </w:p>
    <w:p w14:paraId="424AEAC2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  <w:lang w:val="en-US"/>
        </w:rPr>
      </w:pPr>
      <w:r w:rsidRPr="00356EDE">
        <w:rPr>
          <w:rFonts w:ascii="Calibri" w:hAnsi="Calibri" w:cs="Calibri"/>
          <w:iCs/>
          <w:lang w:val="en-US"/>
        </w:rPr>
        <w:t>Muzeum Etnograficzne w Ushguli</w:t>
      </w:r>
    </w:p>
    <w:p w14:paraId="4F1CE82C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  <w:lang w:val="en-US"/>
        </w:rPr>
      </w:pPr>
      <w:r w:rsidRPr="00356EDE">
        <w:rPr>
          <w:rFonts w:ascii="Calibri" w:hAnsi="Calibri" w:cs="Calibri"/>
          <w:iCs/>
        </w:rPr>
        <w:t>Kanion Martvili + spływ</w:t>
      </w:r>
    </w:p>
    <w:p w14:paraId="2303B5B4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>Ogród Botaniczny w Batumi lub Park Narodowy Mtirala</w:t>
      </w:r>
    </w:p>
    <w:p w14:paraId="605E8C6F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  <w:lang w:val="en-US"/>
        </w:rPr>
      </w:pPr>
      <w:r w:rsidRPr="00356EDE">
        <w:rPr>
          <w:rFonts w:ascii="Calibri" w:hAnsi="Calibri" w:cs="Calibri"/>
          <w:iCs/>
          <w:lang w:val="en-US"/>
        </w:rPr>
        <w:t>Miasto skalne Uplistsikhe</w:t>
      </w:r>
    </w:p>
    <w:p w14:paraId="263E7A8F" w14:textId="4F34EB25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iCs/>
        </w:rPr>
      </w:pPr>
      <w:r w:rsidRPr="00356EDE">
        <w:rPr>
          <w:rFonts w:ascii="Calibri" w:hAnsi="Calibri" w:cs="Calibri"/>
          <w:iCs/>
        </w:rPr>
        <w:t xml:space="preserve">Muzeum Narodowe w Tbilisi + przewodnik </w:t>
      </w:r>
      <w:r w:rsidR="009F0AC8" w:rsidRPr="00356EDE">
        <w:rPr>
          <w:rFonts w:ascii="Calibri" w:hAnsi="Calibri" w:cs="Calibri"/>
          <w:iCs/>
        </w:rPr>
        <w:t>(w j. ang. lub ros.)</w:t>
      </w:r>
    </w:p>
    <w:p w14:paraId="45F07992" w14:textId="77777777" w:rsidR="008B21DF" w:rsidRPr="00356EDE" w:rsidRDefault="008B21DF" w:rsidP="008B21DF">
      <w:pPr>
        <w:spacing w:after="0" w:line="240" w:lineRule="auto"/>
        <w:rPr>
          <w:rFonts w:ascii="Calibri" w:hAnsi="Calibri" w:cs="Calibri"/>
          <w:i/>
        </w:rPr>
      </w:pPr>
    </w:p>
    <w:p w14:paraId="3574A3AA" w14:textId="77777777" w:rsidR="008B21DF" w:rsidRPr="00356EDE" w:rsidRDefault="008B21DF" w:rsidP="008B21DF">
      <w:pPr>
        <w:spacing w:after="0" w:line="240" w:lineRule="auto"/>
        <w:rPr>
          <w:rFonts w:ascii="Calibri" w:hAnsi="Calibri" w:cs="Calibri"/>
          <w:b/>
          <w:bCs/>
          <w:i/>
          <w:u w:val="single"/>
        </w:rPr>
      </w:pPr>
      <w:r w:rsidRPr="00356EDE">
        <w:rPr>
          <w:rFonts w:ascii="Calibri" w:hAnsi="Calibri" w:cs="Calibri"/>
          <w:b/>
          <w:bCs/>
          <w:i/>
          <w:u w:val="single"/>
        </w:rPr>
        <w:t>Samochody 4X4 (z kierowcami)</w:t>
      </w:r>
    </w:p>
    <w:p w14:paraId="56B7917D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bCs/>
          <w:i/>
        </w:rPr>
      </w:pPr>
      <w:r w:rsidRPr="00356EDE">
        <w:rPr>
          <w:rFonts w:ascii="Calibri" w:hAnsi="Calibri" w:cs="Calibri"/>
          <w:bCs/>
        </w:rPr>
        <w:t xml:space="preserve">Park </w:t>
      </w:r>
      <w:r>
        <w:rPr>
          <w:rFonts w:ascii="Calibri" w:hAnsi="Calibri" w:cs="Calibri"/>
          <w:bCs/>
        </w:rPr>
        <w:t>N</w:t>
      </w:r>
      <w:r w:rsidRPr="00356EDE">
        <w:rPr>
          <w:rFonts w:ascii="Calibri" w:hAnsi="Calibri" w:cs="Calibri"/>
          <w:bCs/>
        </w:rPr>
        <w:t xml:space="preserve">arodowy Vashlovani lub  Rezerwat wulkanów  </w:t>
      </w:r>
    </w:p>
    <w:p w14:paraId="5B55555B" w14:textId="77777777" w:rsidR="008B21DF" w:rsidRPr="00356EDE" w:rsidRDefault="008B21DF" w:rsidP="008B21DF">
      <w:pPr>
        <w:numPr>
          <w:ilvl w:val="0"/>
          <w:numId w:val="12"/>
        </w:numPr>
        <w:spacing w:after="0" w:line="240" w:lineRule="auto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</w:rPr>
        <w:t xml:space="preserve">Do </w:t>
      </w:r>
      <w:r w:rsidRPr="00356EDE">
        <w:rPr>
          <w:rFonts w:ascii="Calibri" w:hAnsi="Calibri" w:cs="Calibri"/>
          <w:bCs/>
        </w:rPr>
        <w:t xml:space="preserve">Ushguli </w:t>
      </w:r>
    </w:p>
    <w:p w14:paraId="092366FB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  <w:b/>
        </w:rPr>
      </w:pPr>
    </w:p>
    <w:p w14:paraId="2E3252AC" w14:textId="0D2C40AD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>Do powyższych kwot należy doliczyć wydatki na obiady i kolacje</w:t>
      </w:r>
      <w:r w:rsidR="00C54507">
        <w:rPr>
          <w:rFonts w:ascii="Calibri" w:eastAsia="Calibri" w:hAnsi="Calibri" w:cs="Calibri"/>
        </w:rPr>
        <w:t xml:space="preserve"> niewymienione</w:t>
      </w:r>
      <w:r w:rsidRPr="00504840">
        <w:rPr>
          <w:rFonts w:ascii="Calibri" w:eastAsia="Calibri" w:hAnsi="Calibri" w:cs="Calibri"/>
        </w:rPr>
        <w:t xml:space="preserve"> w programie</w:t>
      </w:r>
      <w:r w:rsidR="006E4E62">
        <w:rPr>
          <w:rFonts w:ascii="Calibri" w:eastAsia="Calibri" w:hAnsi="Calibri" w:cs="Calibri"/>
        </w:rPr>
        <w:t xml:space="preserve"> oraz wydatki własne.</w:t>
      </w:r>
      <w:r w:rsidR="007371F9">
        <w:rPr>
          <w:rFonts w:ascii="Calibri" w:eastAsia="Calibri" w:hAnsi="Calibri" w:cs="Calibri"/>
        </w:rPr>
        <w:t xml:space="preserve"> </w:t>
      </w:r>
    </w:p>
    <w:p w14:paraId="716E0271" w14:textId="77777777" w:rsidR="005706F5" w:rsidRDefault="005706F5" w:rsidP="005706F5">
      <w:pPr>
        <w:spacing w:after="0" w:line="240" w:lineRule="auto"/>
        <w:rPr>
          <w:rFonts w:ascii="Calibri" w:eastAsia="Calibri" w:hAnsi="Calibri" w:cs="Calibri"/>
          <w:b/>
          <w:u w:val="single"/>
        </w:rPr>
      </w:pPr>
    </w:p>
    <w:p w14:paraId="735CE045" w14:textId="77777777" w:rsidR="006E4E62" w:rsidRDefault="006E4E62" w:rsidP="005706F5">
      <w:pPr>
        <w:spacing w:after="0" w:line="240" w:lineRule="auto"/>
        <w:rPr>
          <w:rFonts w:ascii="Calibri" w:eastAsia="Calibri" w:hAnsi="Calibri" w:cs="Calibri"/>
          <w:b/>
          <w:u w:val="single"/>
        </w:rPr>
      </w:pPr>
    </w:p>
    <w:p w14:paraId="2460AD27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  <w:b/>
          <w:u w:val="single"/>
        </w:rPr>
      </w:pPr>
      <w:r w:rsidRPr="00504840">
        <w:rPr>
          <w:rFonts w:ascii="Calibri" w:eastAsia="Calibri" w:hAnsi="Calibri" w:cs="Calibri"/>
          <w:b/>
          <w:u w:val="single"/>
        </w:rPr>
        <w:t>Uczestnictwo</w:t>
      </w:r>
    </w:p>
    <w:p w14:paraId="2BDF6DA3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  <w:b/>
        </w:rPr>
      </w:pPr>
      <w:r w:rsidRPr="00504840">
        <w:rPr>
          <w:rFonts w:ascii="Calibri" w:eastAsia="Calibri" w:hAnsi="Calibri" w:cs="Calibri"/>
          <w:b/>
        </w:rPr>
        <w:t>Uczestnikiem może być osoba, która:</w:t>
      </w:r>
    </w:p>
    <w:p w14:paraId="357DD018" w14:textId="77777777" w:rsidR="005706F5" w:rsidRPr="00504840" w:rsidRDefault="005706F5" w:rsidP="005706F5">
      <w:pPr>
        <w:numPr>
          <w:ilvl w:val="0"/>
          <w:numId w:val="18"/>
        </w:numPr>
        <w:ind w:left="720" w:hanging="360"/>
        <w:rPr>
          <w:rFonts w:ascii="Calibri" w:eastAsia="Calibri" w:hAnsi="Calibri" w:cs="Calibri"/>
          <w:b/>
        </w:rPr>
      </w:pPr>
      <w:r w:rsidRPr="00504840">
        <w:rPr>
          <w:rFonts w:ascii="Calibri" w:eastAsia="Calibri" w:hAnsi="Calibri" w:cs="Calibri"/>
          <w:b/>
        </w:rPr>
        <w:t>Wypełni obostrzenia epidemiczne. Dziś potwierdzenie szczepień na COVID nie jest wymagane;</w:t>
      </w:r>
    </w:p>
    <w:p w14:paraId="36A5064E" w14:textId="77777777" w:rsidR="005706F5" w:rsidRPr="00504840" w:rsidRDefault="005706F5" w:rsidP="005706F5">
      <w:pPr>
        <w:spacing w:after="0" w:line="240" w:lineRule="auto"/>
        <w:ind w:left="360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  <w:b/>
          <w:color w:val="FF0000"/>
        </w:rPr>
        <w:t>Jeżeli jednak sytuacja epidemiczna ulegnie zmianie</w:t>
      </w:r>
      <w:r w:rsidRPr="00504840">
        <w:rPr>
          <w:rFonts w:ascii="Calibri" w:eastAsia="Calibri" w:hAnsi="Calibri" w:cs="Calibri"/>
        </w:rPr>
        <w:t xml:space="preserve">, może się okazać, że wymagane będą „paszporty COVID-owe”. Wówczas </w:t>
      </w:r>
      <w:r w:rsidRPr="00504840">
        <w:rPr>
          <w:rFonts w:ascii="Calibri" w:eastAsia="Calibri" w:hAnsi="Calibri" w:cs="Calibri"/>
          <w:b/>
          <w:color w:val="FF0000"/>
        </w:rPr>
        <w:t>bezwzględnym warunkiem uczestnictwa będzie zaszczepienie się uczestnika i posiadanie wymaganego dokumentu.</w:t>
      </w:r>
    </w:p>
    <w:p w14:paraId="73EFB327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  <w:b/>
        </w:rPr>
      </w:pPr>
    </w:p>
    <w:p w14:paraId="4DB8D0AF" w14:textId="77777777" w:rsidR="005706F5" w:rsidRDefault="005706F5" w:rsidP="005706F5">
      <w:pPr>
        <w:numPr>
          <w:ilvl w:val="0"/>
          <w:numId w:val="19"/>
        </w:numPr>
        <w:ind w:left="720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Spełni warunki organizacyjne</w:t>
      </w:r>
    </w:p>
    <w:p w14:paraId="462AAA9B" w14:textId="72851836" w:rsidR="005706F5" w:rsidRPr="00504840" w:rsidRDefault="005706F5" w:rsidP="005706F5">
      <w:pPr>
        <w:spacing w:after="0" w:line="240" w:lineRule="auto"/>
        <w:ind w:left="360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>- posiada paszport ważny co najmniej do końca stycznia 202</w:t>
      </w:r>
      <w:r w:rsidR="00362B90">
        <w:rPr>
          <w:rFonts w:ascii="Calibri" w:eastAsia="Calibri" w:hAnsi="Calibri" w:cs="Calibri"/>
        </w:rPr>
        <w:t>5</w:t>
      </w:r>
      <w:r w:rsidRPr="00504840">
        <w:rPr>
          <w:rFonts w:ascii="Calibri" w:eastAsia="Calibri" w:hAnsi="Calibri" w:cs="Calibri"/>
        </w:rPr>
        <w:t xml:space="preserve"> r. (pół roku po powrocie);</w:t>
      </w:r>
    </w:p>
    <w:p w14:paraId="6DDFDEC3" w14:textId="36B8B924" w:rsidR="005706F5" w:rsidRPr="00504840" w:rsidRDefault="005706F5" w:rsidP="005706F5">
      <w:pPr>
        <w:spacing w:after="0" w:line="240" w:lineRule="auto"/>
        <w:ind w:left="360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 xml:space="preserve">- będzie ubezpieczona na okres wyjazdu (we własnym zakresie); na terenie Armenii i Gruzji </w:t>
      </w:r>
      <w:r w:rsidRPr="00DD0969">
        <w:rPr>
          <w:rFonts w:ascii="Calibri" w:eastAsia="Calibri" w:hAnsi="Calibri" w:cs="Calibri"/>
          <w:b/>
          <w:bCs/>
        </w:rPr>
        <w:t xml:space="preserve">nie obowiązuje </w:t>
      </w:r>
      <w:r w:rsidRPr="00504840">
        <w:rPr>
          <w:rFonts w:ascii="Calibri" w:eastAsia="Calibri" w:hAnsi="Calibri" w:cs="Calibri"/>
        </w:rPr>
        <w:t>Europejska Karta Ubezpieczenia Zdrowotnego;</w:t>
      </w:r>
    </w:p>
    <w:p w14:paraId="4071D29B" w14:textId="7C74EDBC" w:rsidR="005706F5" w:rsidRPr="00504840" w:rsidRDefault="005706F5" w:rsidP="005706F5">
      <w:pPr>
        <w:spacing w:after="0" w:line="240" w:lineRule="auto"/>
        <w:ind w:left="360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 xml:space="preserve">- dokona </w:t>
      </w:r>
      <w:r w:rsidRPr="00504840">
        <w:rPr>
          <w:rFonts w:ascii="Calibri" w:eastAsia="Calibri" w:hAnsi="Calibri" w:cs="Calibri"/>
          <w:b/>
          <w:color w:val="FF0000"/>
        </w:rPr>
        <w:t>zgłoszenia do 1</w:t>
      </w:r>
      <w:r w:rsidR="002708F9">
        <w:rPr>
          <w:rFonts w:ascii="Calibri" w:eastAsia="Calibri" w:hAnsi="Calibri" w:cs="Calibri"/>
          <w:b/>
          <w:color w:val="FF0000"/>
        </w:rPr>
        <w:t>0</w:t>
      </w:r>
      <w:r w:rsidRPr="00504840">
        <w:rPr>
          <w:rFonts w:ascii="Calibri" w:eastAsia="Calibri" w:hAnsi="Calibri" w:cs="Calibri"/>
          <w:b/>
          <w:color w:val="FF0000"/>
        </w:rPr>
        <w:t xml:space="preserve"> kwietnia 202</w:t>
      </w:r>
      <w:r w:rsidR="00362B90">
        <w:rPr>
          <w:rFonts w:ascii="Calibri" w:eastAsia="Calibri" w:hAnsi="Calibri" w:cs="Calibri"/>
          <w:b/>
          <w:color w:val="FF0000"/>
        </w:rPr>
        <w:t>4</w:t>
      </w:r>
      <w:r w:rsidRPr="00504840">
        <w:rPr>
          <w:rFonts w:ascii="Calibri" w:eastAsia="Calibri" w:hAnsi="Calibri" w:cs="Calibri"/>
          <w:b/>
          <w:color w:val="FF0000"/>
        </w:rPr>
        <w:t xml:space="preserve"> r</w:t>
      </w:r>
      <w:r w:rsidRPr="00504840">
        <w:rPr>
          <w:rFonts w:ascii="Calibri" w:eastAsia="Calibri" w:hAnsi="Calibri" w:cs="Calibri"/>
          <w:b/>
        </w:rPr>
        <w:t>.</w:t>
      </w:r>
      <w:r w:rsidRPr="00504840">
        <w:rPr>
          <w:rFonts w:ascii="Calibri" w:eastAsia="Calibri" w:hAnsi="Calibri" w:cs="Calibri"/>
        </w:rPr>
        <w:t xml:space="preserve"> (decyduje kolejność zgłoszeń) oraz wpłat wstępnych w następującej wysokości i terminach:</w:t>
      </w:r>
    </w:p>
    <w:p w14:paraId="69A95035" w14:textId="2B8DF45A" w:rsidR="005706F5" w:rsidRPr="00504840" w:rsidRDefault="005706F5" w:rsidP="005706F5">
      <w:pPr>
        <w:spacing w:after="0" w:line="240" w:lineRule="auto"/>
        <w:ind w:left="360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  <w:b/>
        </w:rPr>
        <w:t>I wpłata</w:t>
      </w:r>
      <w:r w:rsidRPr="00504840">
        <w:rPr>
          <w:rFonts w:ascii="Calibri" w:eastAsia="Calibri" w:hAnsi="Calibri" w:cs="Calibri"/>
        </w:rPr>
        <w:t xml:space="preserve"> – pokrywająca koszt zakupu biletu lotniczego – po sporządzeniu listy uczestników  (kwota zostanie podana spłynięciu informacji od przewoźnika); prawdopodobny termin – połowa</w:t>
      </w:r>
      <w:r w:rsidR="002708F9">
        <w:rPr>
          <w:rFonts w:ascii="Calibri" w:eastAsia="Calibri" w:hAnsi="Calibri" w:cs="Calibri"/>
        </w:rPr>
        <w:t>/koniec</w:t>
      </w:r>
      <w:r w:rsidRPr="00504840">
        <w:rPr>
          <w:rFonts w:ascii="Calibri" w:eastAsia="Calibri" w:hAnsi="Calibri" w:cs="Calibri"/>
        </w:rPr>
        <w:t xml:space="preserve"> kwietnia. W przypadku wcześniejszego skompletowania grupy, uczestnicy będą proszeni o wcześniejszą wpłatę tak, by bilety lotnicze kupić jak najszybciej. Późniejsze skompletowanie grupy może skutkować wyższymi cenami biletu lotniczego. Bilety zakupione będą przez sprawdzonego pośrednika;</w:t>
      </w:r>
    </w:p>
    <w:p w14:paraId="1F770189" w14:textId="4142E382" w:rsidR="005706F5" w:rsidRPr="00504840" w:rsidRDefault="005706F5" w:rsidP="005706F5">
      <w:pPr>
        <w:spacing w:after="0" w:line="240" w:lineRule="auto"/>
        <w:ind w:left="360"/>
        <w:rPr>
          <w:rFonts w:ascii="Calibri" w:eastAsia="Calibri" w:hAnsi="Calibri" w:cs="Calibri"/>
          <w:color w:val="FF0000"/>
        </w:rPr>
      </w:pPr>
      <w:r w:rsidRPr="00504840">
        <w:rPr>
          <w:rFonts w:ascii="Calibri" w:eastAsia="Calibri" w:hAnsi="Calibri" w:cs="Calibri"/>
          <w:b/>
        </w:rPr>
        <w:lastRenderedPageBreak/>
        <w:t>II wpłata</w:t>
      </w:r>
      <w:r w:rsidRPr="00504840">
        <w:rPr>
          <w:rFonts w:ascii="Calibri" w:eastAsia="Calibri" w:hAnsi="Calibri" w:cs="Calibri"/>
        </w:rPr>
        <w:t xml:space="preserve"> – (po akceptacji zgłoszenia i sporządzeniu listy uczestników) </w:t>
      </w:r>
      <w:r w:rsidRPr="00504840">
        <w:rPr>
          <w:rFonts w:ascii="Calibri" w:eastAsia="Calibri" w:hAnsi="Calibri" w:cs="Calibri"/>
          <w:color w:val="FF0000"/>
        </w:rPr>
        <w:t>do</w:t>
      </w:r>
      <w:r w:rsidRPr="00504840">
        <w:rPr>
          <w:rFonts w:ascii="Calibri" w:eastAsia="Calibri" w:hAnsi="Calibri" w:cs="Calibri"/>
        </w:rPr>
        <w:t xml:space="preserve"> </w:t>
      </w:r>
      <w:r w:rsidR="00A977A3">
        <w:rPr>
          <w:rFonts w:ascii="Calibri" w:eastAsia="Calibri" w:hAnsi="Calibri" w:cs="Calibri"/>
          <w:color w:val="FF0000"/>
        </w:rPr>
        <w:t>20</w:t>
      </w:r>
      <w:r w:rsidRPr="00504840">
        <w:rPr>
          <w:rFonts w:ascii="Calibri" w:eastAsia="Calibri" w:hAnsi="Calibri" w:cs="Calibri"/>
          <w:color w:val="FF0000"/>
        </w:rPr>
        <w:t xml:space="preserve"> kwietnia 202</w:t>
      </w:r>
      <w:r w:rsidR="00A977A3">
        <w:rPr>
          <w:rFonts w:ascii="Calibri" w:eastAsia="Calibri" w:hAnsi="Calibri" w:cs="Calibri"/>
          <w:color w:val="FF0000"/>
        </w:rPr>
        <w:t>4</w:t>
      </w:r>
      <w:r w:rsidRPr="00504840">
        <w:rPr>
          <w:rFonts w:ascii="Calibri" w:eastAsia="Calibri" w:hAnsi="Calibri" w:cs="Calibri"/>
          <w:color w:val="FF0000"/>
        </w:rPr>
        <w:t xml:space="preserve"> r. – 500  euro;</w:t>
      </w:r>
    </w:p>
    <w:p w14:paraId="3382970C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</w:p>
    <w:p w14:paraId="33E97CA1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>Numery kont zostaną podane po skompletowaniu listy uczestników.</w:t>
      </w:r>
    </w:p>
    <w:p w14:paraId="1F5EFB17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>Pozostałą kwotę uczestnicy będą wpłacali na miejscu.</w:t>
      </w:r>
    </w:p>
    <w:p w14:paraId="19D36997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</w:p>
    <w:p w14:paraId="5E867D3A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>Ze względu na konieczność potwierdzenia naszego udziału stronie armeńskiej i gruzińskiej oraz przedpłat przy rezerwacji noclegów, prosimy o przestrzeganie wymienionych terminów.</w:t>
      </w:r>
    </w:p>
    <w:p w14:paraId="687EFCD3" w14:textId="4002E8C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  <w:b/>
          <w:color w:val="FF0000"/>
        </w:rPr>
        <w:t>Ilość miejsc jest ograniczona do 1</w:t>
      </w:r>
      <w:r w:rsidR="00A977A3">
        <w:rPr>
          <w:rFonts w:ascii="Calibri" w:eastAsia="Calibri" w:hAnsi="Calibri" w:cs="Calibri"/>
          <w:b/>
          <w:color w:val="FF0000"/>
        </w:rPr>
        <w:t>6</w:t>
      </w:r>
      <w:r w:rsidRPr="00504840">
        <w:rPr>
          <w:rFonts w:ascii="Calibri" w:eastAsia="Calibri" w:hAnsi="Calibri" w:cs="Calibri"/>
          <w:b/>
          <w:color w:val="FF0000"/>
        </w:rPr>
        <w:t xml:space="preserve"> osób</w:t>
      </w:r>
      <w:r w:rsidRPr="00504840">
        <w:rPr>
          <w:rFonts w:ascii="Calibri" w:eastAsia="Calibri" w:hAnsi="Calibri" w:cs="Calibri"/>
          <w:b/>
        </w:rPr>
        <w:t>.</w:t>
      </w:r>
      <w:r w:rsidRPr="00504840">
        <w:rPr>
          <w:rFonts w:ascii="Calibri" w:eastAsia="Calibri" w:hAnsi="Calibri" w:cs="Calibri"/>
        </w:rPr>
        <w:t xml:space="preserve"> O przyjęciu na listę uczestników decyduje kolejność zgłoszeń.</w:t>
      </w:r>
    </w:p>
    <w:p w14:paraId="6AB613ED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</w:p>
    <w:p w14:paraId="66274CCD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 xml:space="preserve">Seminarium po części ma charakter towarzyski i organizatorzy nie wystawiają faktur. Ewentualne delegacje prosimy rozliczać przez system diet hotelowych i żywieniowych. </w:t>
      </w:r>
    </w:p>
    <w:p w14:paraId="0CBA4F49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</w:p>
    <w:p w14:paraId="62804BD4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</w:p>
    <w:p w14:paraId="6EE9F993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  <w:b/>
        </w:rPr>
      </w:pPr>
      <w:r w:rsidRPr="00504840">
        <w:rPr>
          <w:rFonts w:ascii="Calibri" w:eastAsia="Calibri" w:hAnsi="Calibri" w:cs="Calibri"/>
          <w:b/>
        </w:rPr>
        <w:t>Uwagi</w:t>
      </w:r>
    </w:p>
    <w:p w14:paraId="21187C62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>Dostępność i cena biletów lotniczych może wpłynąć na przesunięcie terminu wylotu i przylotu o 1-3 dni, o czym uczestnicy będą powiadomieni. Ze względu na sezon, ceny biletów lotniczych również mogą ulec zmianie.</w:t>
      </w:r>
    </w:p>
    <w:p w14:paraId="4368785E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>Organizatorzy nie ponoszą odpowiedzialności za odwołanie lotu przez linie lotnicze.</w:t>
      </w:r>
    </w:p>
    <w:p w14:paraId="19DE93E7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>W przypadku wycofania się zgłoszonego uczestnika zwrot wpłaconych pieniędzy będzie pomniejszony o realnie poniesione przez organizatorów koszty (np. zakupionego biletu lotniczego, kosztów stałych itd.).</w:t>
      </w:r>
    </w:p>
    <w:p w14:paraId="0ADCD206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</w:p>
    <w:p w14:paraId="5471E022" w14:textId="77777777" w:rsidR="005706F5" w:rsidRPr="00504840" w:rsidRDefault="005706F5" w:rsidP="005706F5">
      <w:pPr>
        <w:spacing w:after="0" w:line="240" w:lineRule="auto"/>
        <w:rPr>
          <w:rFonts w:ascii="Calibri" w:eastAsia="Calibri" w:hAnsi="Calibri" w:cs="Calibri"/>
        </w:rPr>
      </w:pPr>
      <w:r w:rsidRPr="00504840">
        <w:rPr>
          <w:rFonts w:ascii="Calibri" w:eastAsia="Calibri" w:hAnsi="Calibri" w:cs="Calibri"/>
        </w:rPr>
        <w:t>Dodatkowe informacje udzielane są przez:</w:t>
      </w:r>
    </w:p>
    <w:p w14:paraId="2FB05BC8" w14:textId="77777777" w:rsidR="005706F5" w:rsidRPr="005706F5" w:rsidRDefault="005706F5" w:rsidP="005706F5">
      <w:pPr>
        <w:spacing w:after="0" w:line="240" w:lineRule="auto"/>
        <w:rPr>
          <w:rFonts w:ascii="Calibri" w:eastAsia="Calibri" w:hAnsi="Calibri" w:cs="Calibri"/>
          <w:lang w:val="en-US"/>
        </w:rPr>
      </w:pPr>
      <w:r w:rsidRPr="005706F5">
        <w:rPr>
          <w:rFonts w:ascii="Calibri" w:eastAsia="Calibri" w:hAnsi="Calibri" w:cs="Calibri"/>
          <w:lang w:val="en-US"/>
        </w:rPr>
        <w:t>Cezary Mądry</w:t>
      </w:r>
    </w:p>
    <w:p w14:paraId="1BBDE2EC" w14:textId="77777777" w:rsidR="005706F5" w:rsidRPr="005706F5" w:rsidRDefault="005706F5" w:rsidP="005706F5">
      <w:pPr>
        <w:spacing w:after="0" w:line="240" w:lineRule="auto"/>
        <w:rPr>
          <w:rFonts w:ascii="Calibri" w:eastAsia="Calibri" w:hAnsi="Calibri" w:cs="Calibri"/>
          <w:lang w:val="en-US"/>
        </w:rPr>
      </w:pPr>
      <w:r w:rsidRPr="005706F5">
        <w:rPr>
          <w:rFonts w:ascii="Calibri" w:eastAsia="Calibri" w:hAnsi="Calibri" w:cs="Calibri"/>
          <w:lang w:val="en-US"/>
        </w:rPr>
        <w:t>WGS-EiGP UAM</w:t>
      </w:r>
    </w:p>
    <w:p w14:paraId="5EB7345A" w14:textId="77777777" w:rsidR="005706F5" w:rsidRPr="005706F5" w:rsidRDefault="005706F5" w:rsidP="005706F5">
      <w:pPr>
        <w:spacing w:after="0" w:line="240" w:lineRule="auto"/>
        <w:rPr>
          <w:rFonts w:ascii="Calibri" w:eastAsia="Calibri" w:hAnsi="Calibri" w:cs="Calibri"/>
          <w:lang w:val="en-US"/>
        </w:rPr>
      </w:pPr>
      <w:r w:rsidRPr="005706F5">
        <w:rPr>
          <w:rFonts w:ascii="Calibri" w:eastAsia="Calibri" w:hAnsi="Calibri" w:cs="Calibri"/>
          <w:lang w:val="en-US"/>
        </w:rPr>
        <w:t>e-mail: cezary@amu.edu.pl</w:t>
      </w:r>
    </w:p>
    <w:p w14:paraId="685BA8FF" w14:textId="77777777" w:rsidR="005706F5" w:rsidRDefault="005706F5">
      <w:pPr>
        <w:rPr>
          <w:rFonts w:ascii="Calibri" w:hAnsi="Calibri" w:cs="Calibri"/>
          <w:lang w:val="en-US"/>
        </w:rPr>
      </w:pPr>
    </w:p>
    <w:p w14:paraId="09A7CE17" w14:textId="3871862F" w:rsidR="009620F0" w:rsidRPr="006B6A84" w:rsidRDefault="006B6A84">
      <w:pPr>
        <w:spacing w:line="278" w:lineRule="auto"/>
        <w:rPr>
          <w:rFonts w:ascii="Calibri" w:hAnsi="Calibri" w:cs="Calibri"/>
          <w:b/>
          <w:bCs/>
        </w:rPr>
      </w:pPr>
      <w:r w:rsidRPr="006B6A84">
        <w:rPr>
          <w:rFonts w:ascii="Calibri" w:hAnsi="Calibri" w:cs="Calibri"/>
          <w:b/>
          <w:bCs/>
        </w:rPr>
        <w:t>Formularz zgłoszeniowy poniżej!</w:t>
      </w:r>
      <w:r w:rsidR="009620F0" w:rsidRPr="006B6A84">
        <w:rPr>
          <w:rFonts w:ascii="Calibri" w:hAnsi="Calibri" w:cs="Calibri"/>
          <w:b/>
          <w:bCs/>
        </w:rPr>
        <w:br w:type="page"/>
      </w:r>
    </w:p>
    <w:p w14:paraId="43E5C0D6" w14:textId="77777777" w:rsidR="009620F0" w:rsidRPr="006B6A84" w:rsidRDefault="009620F0">
      <w:pPr>
        <w:rPr>
          <w:rFonts w:ascii="Calibri" w:hAnsi="Calibri" w:cs="Calibri"/>
        </w:rPr>
      </w:pPr>
    </w:p>
    <w:p w14:paraId="3AF6BFE7" w14:textId="455E09C0" w:rsidR="009620F0" w:rsidRDefault="009620F0" w:rsidP="009620F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Warsztaty Geograficzne „Armenia-Gruzja 202</w:t>
      </w:r>
      <w:r w:rsidR="006B6A84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>”</w:t>
      </w:r>
    </w:p>
    <w:p w14:paraId="7D52BFBC" w14:textId="225FCF9E" w:rsidR="009620F0" w:rsidRPr="00356EDE" w:rsidRDefault="009620F0" w:rsidP="009620F0">
      <w:pPr>
        <w:spacing w:after="0" w:line="240" w:lineRule="auto"/>
        <w:jc w:val="center"/>
        <w:rPr>
          <w:rFonts w:ascii="Calibri" w:eastAsia="Calibri" w:hAnsi="Calibri" w:cs="Calibri"/>
          <w:color w:val="FF0000"/>
        </w:rPr>
      </w:pPr>
      <w:r w:rsidRPr="00356EDE">
        <w:rPr>
          <w:rFonts w:ascii="Calibri" w:eastAsia="Calibri" w:hAnsi="Calibri" w:cs="Calibri"/>
          <w:color w:val="FF0000"/>
        </w:rPr>
        <w:t xml:space="preserve">około </w:t>
      </w:r>
      <w:r w:rsidR="00216945">
        <w:rPr>
          <w:rFonts w:ascii="Calibri" w:eastAsia="Calibri" w:hAnsi="Calibri" w:cs="Calibri"/>
          <w:color w:val="FF0000"/>
        </w:rPr>
        <w:t>8</w:t>
      </w:r>
      <w:r w:rsidRPr="00356EDE">
        <w:rPr>
          <w:rFonts w:ascii="Calibri" w:eastAsia="Calibri" w:hAnsi="Calibri" w:cs="Calibri"/>
          <w:color w:val="FF0000"/>
        </w:rPr>
        <w:t xml:space="preserve"> VII – 2</w:t>
      </w:r>
      <w:r w:rsidR="00216945">
        <w:rPr>
          <w:rFonts w:ascii="Calibri" w:eastAsia="Calibri" w:hAnsi="Calibri" w:cs="Calibri"/>
          <w:color w:val="FF0000"/>
        </w:rPr>
        <w:t>3</w:t>
      </w:r>
      <w:r w:rsidRPr="00356EDE">
        <w:rPr>
          <w:rFonts w:ascii="Calibri" w:eastAsia="Calibri" w:hAnsi="Calibri" w:cs="Calibri"/>
          <w:color w:val="FF0000"/>
        </w:rPr>
        <w:t xml:space="preserve"> VII 2024</w:t>
      </w:r>
    </w:p>
    <w:p w14:paraId="7EF95456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3E2553AA" w14:textId="77777777" w:rsidR="009620F0" w:rsidRDefault="009620F0" w:rsidP="009620F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FORMULARZ ZGŁOSZENIOWY</w:t>
      </w:r>
    </w:p>
    <w:p w14:paraId="3907744E" w14:textId="77777777" w:rsidR="009620F0" w:rsidRDefault="009620F0" w:rsidP="009620F0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6E059C1D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Imię i NAZWISKO:…………………………………………………………………………………</w:t>
      </w:r>
    </w:p>
    <w:p w14:paraId="6843052F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6E2AD7A1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Tytuł i stopień naukowy:…………………………………………………………………………….</w:t>
      </w:r>
    </w:p>
    <w:p w14:paraId="7C9F297B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01074667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Instytucja:……………………………………………………………………………………………</w:t>
      </w:r>
    </w:p>
    <w:p w14:paraId="0F24947E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7BDE3DF3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Tel. kontaktowy (optymalnie komórkowy):…………………………………………………………</w:t>
      </w:r>
    </w:p>
    <w:p w14:paraId="17FB9CA0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2AB457A7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e-mail:………………………………………………………………………………………………..</w:t>
      </w:r>
    </w:p>
    <w:p w14:paraId="63937DFA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2C54D7A2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Kogo powiadomić w razie wypadku – imię, nazwisko i telefon kontaktowy (opcjonalnie): ………………………………………………………………………………………………………</w:t>
      </w:r>
    </w:p>
    <w:p w14:paraId="4DE12656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51888BD4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Preferowany pokój (właściwe wytłuścić):</w:t>
      </w:r>
    </w:p>
    <w:p w14:paraId="7E693501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1-osobowy</w:t>
      </w:r>
    </w:p>
    <w:p w14:paraId="25236445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2-osobowy (z kim? – proszę podać imię i nazwisko współlokatora ……………………….….)</w:t>
      </w:r>
    </w:p>
    <w:p w14:paraId="59CA7D1D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482E9767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Łóżka (właściwe wytłuścić):</w:t>
      </w:r>
    </w:p>
    <w:p w14:paraId="3E732A67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pojedyncze</w:t>
      </w:r>
    </w:p>
    <w:p w14:paraId="632E7F0B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podwójne;</w:t>
      </w:r>
    </w:p>
    <w:p w14:paraId="09CCA9BB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bez znaczenia.</w:t>
      </w:r>
    </w:p>
    <w:p w14:paraId="0B983185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68B072D6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zapoznałem/-am się z informacjami oraz ramowym programem załączonymi do formularza zgłoszeniowego.</w:t>
      </w:r>
    </w:p>
    <w:p w14:paraId="54326C6F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Zobowiązuję się do dokonania wpłat zgodnie  harmonogramem podanym w informatorze oraz do wykupienia polisy ubezpieczeniowej ważnej na okres trwania wyjazdu.</w:t>
      </w:r>
    </w:p>
    <w:p w14:paraId="2D76BF5C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3F97E884" w14:textId="77777777" w:rsidR="009620F0" w:rsidRDefault="009620F0" w:rsidP="009620F0">
      <w:pPr>
        <w:spacing w:after="0" w:line="240" w:lineRule="auto"/>
        <w:rPr>
          <w:rFonts w:ascii="Calibri" w:eastAsia="Calibri" w:hAnsi="Calibri" w:cs="Calibri"/>
        </w:rPr>
      </w:pPr>
    </w:p>
    <w:p w14:paraId="41BFDD5B" w14:textId="77777777" w:rsidR="009620F0" w:rsidRDefault="009620F0" w:rsidP="009620F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</w:t>
      </w:r>
    </w:p>
    <w:p w14:paraId="789BB7E2" w14:textId="77777777" w:rsidR="009620F0" w:rsidRDefault="009620F0" w:rsidP="009620F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(podpis uczestnika – dotyczy wersji papierowej)</w:t>
      </w:r>
    </w:p>
    <w:p w14:paraId="08EA526A" w14:textId="77777777" w:rsidR="009620F0" w:rsidRDefault="009620F0" w:rsidP="009620F0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206862FC" w14:textId="4A4B946A" w:rsidR="009620F0" w:rsidRDefault="009620F0" w:rsidP="009620F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Prosimy o </w:t>
      </w:r>
      <w:r>
        <w:rPr>
          <w:rFonts w:ascii="Calibri" w:eastAsia="Calibri" w:hAnsi="Calibri" w:cs="Calibri"/>
          <w:b/>
        </w:rPr>
        <w:t>wysłanie powyższego formularza do 10 kwietnia 2024r.</w:t>
      </w:r>
      <w:r>
        <w:rPr>
          <w:rFonts w:ascii="Calibri" w:eastAsia="Calibri" w:hAnsi="Calibri" w:cs="Calibri"/>
        </w:rPr>
        <w:t xml:space="preserve"> na adres mailowy:</w:t>
      </w:r>
    </w:p>
    <w:p w14:paraId="5FAA130B" w14:textId="77777777" w:rsidR="009620F0" w:rsidRDefault="009620F0" w:rsidP="009620F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Cezary Mądry</w:t>
      </w:r>
    </w:p>
    <w:p w14:paraId="1AA9815D" w14:textId="77777777" w:rsidR="009620F0" w:rsidRDefault="009620F0" w:rsidP="009620F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Geografii Społeczno-Ekonomicznej i Gospodarki Przestrzennej UAM</w:t>
      </w:r>
    </w:p>
    <w:p w14:paraId="73D483A1" w14:textId="77777777" w:rsidR="009620F0" w:rsidRDefault="009620F0" w:rsidP="009620F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cezary@amu.edu.pl</w:t>
      </w:r>
    </w:p>
    <w:p w14:paraId="3ACAB631" w14:textId="77777777" w:rsidR="009620F0" w:rsidRDefault="009620F0" w:rsidP="009620F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0DBC55A3" w14:textId="77777777" w:rsidR="009620F0" w:rsidRDefault="009620F0" w:rsidP="009620F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Dodatkowe informacje zostaną przesłane w kolejnym komunikacie wraz z potwierdzeniem otrzymania zgłoszenia i po zakończeniu zapisów na adres e-mailowy podany przez uczestnika na formularzu zgłoszeniowym.</w:t>
      </w:r>
    </w:p>
    <w:p w14:paraId="0970ADE1" w14:textId="77777777" w:rsidR="009620F0" w:rsidRPr="009620F0" w:rsidRDefault="009620F0">
      <w:pPr>
        <w:rPr>
          <w:rFonts w:ascii="Calibri" w:hAnsi="Calibri" w:cs="Calibri"/>
        </w:rPr>
      </w:pPr>
    </w:p>
    <w:sectPr w:rsidR="009620F0" w:rsidRPr="009620F0" w:rsidSect="001C5031">
      <w:headerReference w:type="default" r:id="rId9"/>
      <w:pgSz w:w="11906" w:h="16838"/>
      <w:pgMar w:top="337" w:right="1135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10AC7E" w14:textId="77777777" w:rsidR="001C5031" w:rsidRDefault="001C5031" w:rsidP="008C3A9F">
      <w:pPr>
        <w:spacing w:after="0" w:line="240" w:lineRule="auto"/>
      </w:pPr>
      <w:r>
        <w:separator/>
      </w:r>
    </w:p>
  </w:endnote>
  <w:endnote w:type="continuationSeparator" w:id="0">
    <w:p w14:paraId="084373E6" w14:textId="77777777" w:rsidR="001C5031" w:rsidRDefault="001C5031" w:rsidP="008C3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679B4" w14:textId="77777777" w:rsidR="001C5031" w:rsidRDefault="001C5031" w:rsidP="008C3A9F">
      <w:pPr>
        <w:spacing w:after="0" w:line="240" w:lineRule="auto"/>
      </w:pPr>
      <w:r>
        <w:separator/>
      </w:r>
    </w:p>
  </w:footnote>
  <w:footnote w:type="continuationSeparator" w:id="0">
    <w:p w14:paraId="298D2FE3" w14:textId="77777777" w:rsidR="001C5031" w:rsidRDefault="001C5031" w:rsidP="008C3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67A32" w14:textId="4882F8FE" w:rsidR="001A4752" w:rsidRDefault="00F2633E">
    <w:pPr>
      <w:pStyle w:val="Nagwek"/>
    </w:pPr>
    <w:r>
      <w:t xml:space="preserve">                    </w:t>
    </w:r>
  </w:p>
  <w:p w14:paraId="688AB64A" w14:textId="77777777" w:rsidR="001A4752" w:rsidRDefault="001A47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E5CD8"/>
    <w:multiLevelType w:val="multilevel"/>
    <w:tmpl w:val="070E5CD8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BE15E7"/>
    <w:multiLevelType w:val="multilevel"/>
    <w:tmpl w:val="08BE15E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87BFD"/>
    <w:multiLevelType w:val="multilevel"/>
    <w:tmpl w:val="0F487BF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0027D"/>
    <w:multiLevelType w:val="multilevel"/>
    <w:tmpl w:val="13F002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C22C8"/>
    <w:multiLevelType w:val="hybridMultilevel"/>
    <w:tmpl w:val="F1CA9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56AF4"/>
    <w:multiLevelType w:val="hybridMultilevel"/>
    <w:tmpl w:val="E4C4E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514F5"/>
    <w:multiLevelType w:val="multilevel"/>
    <w:tmpl w:val="3E0514F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4D977A"/>
    <w:multiLevelType w:val="multilevel"/>
    <w:tmpl w:val="81F076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1B02DD3"/>
    <w:multiLevelType w:val="multilevel"/>
    <w:tmpl w:val="41B02DD3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503C56"/>
    <w:multiLevelType w:val="multilevel"/>
    <w:tmpl w:val="46503C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5583D"/>
    <w:multiLevelType w:val="hybridMultilevel"/>
    <w:tmpl w:val="C4B4E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E33B6"/>
    <w:multiLevelType w:val="multilevel"/>
    <w:tmpl w:val="4D6E33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926D10"/>
    <w:multiLevelType w:val="hybridMultilevel"/>
    <w:tmpl w:val="C046A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CC7E5"/>
    <w:multiLevelType w:val="multilevel"/>
    <w:tmpl w:val="18ACDB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3D256F2"/>
    <w:multiLevelType w:val="singleLevel"/>
    <w:tmpl w:val="63D256F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65C944BC"/>
    <w:multiLevelType w:val="singleLevel"/>
    <w:tmpl w:val="65C944BC"/>
    <w:lvl w:ilvl="0">
      <w:start w:val="1"/>
      <w:numFmt w:val="bullet"/>
      <w:lvlText w:val=""/>
      <w:lvlJc w:val="left"/>
      <w:pPr>
        <w:tabs>
          <w:tab w:val="left" w:pos="210"/>
        </w:tabs>
        <w:ind w:left="158" w:hanging="158"/>
      </w:pPr>
      <w:rPr>
        <w:rFonts w:ascii="Wingdings" w:hAnsi="Wingdings" w:cs="Wingdings" w:hint="default"/>
      </w:rPr>
    </w:lvl>
  </w:abstractNum>
  <w:abstractNum w:abstractNumId="16" w15:restartNumberingAfterBreak="0">
    <w:nsid w:val="6E0057C6"/>
    <w:multiLevelType w:val="multilevel"/>
    <w:tmpl w:val="6E0057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733DB"/>
    <w:multiLevelType w:val="multilevel"/>
    <w:tmpl w:val="735733D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DB33E3"/>
    <w:multiLevelType w:val="hybridMultilevel"/>
    <w:tmpl w:val="6CEAA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73611"/>
    <w:multiLevelType w:val="multilevel"/>
    <w:tmpl w:val="4A0623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47753737">
    <w:abstractNumId w:val="11"/>
  </w:num>
  <w:num w:numId="2" w16cid:durableId="4400999">
    <w:abstractNumId w:val="15"/>
  </w:num>
  <w:num w:numId="3" w16cid:durableId="1470050929">
    <w:abstractNumId w:val="0"/>
  </w:num>
  <w:num w:numId="4" w16cid:durableId="1277637066">
    <w:abstractNumId w:val="8"/>
  </w:num>
  <w:num w:numId="5" w16cid:durableId="56099177">
    <w:abstractNumId w:val="3"/>
  </w:num>
  <w:num w:numId="6" w16cid:durableId="1130050054">
    <w:abstractNumId w:val="9"/>
  </w:num>
  <w:num w:numId="7" w16cid:durableId="1955092180">
    <w:abstractNumId w:val="16"/>
  </w:num>
  <w:num w:numId="8" w16cid:durableId="1467699164">
    <w:abstractNumId w:val="17"/>
  </w:num>
  <w:num w:numId="9" w16cid:durableId="639112799">
    <w:abstractNumId w:val="1"/>
  </w:num>
  <w:num w:numId="10" w16cid:durableId="156772307">
    <w:abstractNumId w:val="2"/>
  </w:num>
  <w:num w:numId="11" w16cid:durableId="683626249">
    <w:abstractNumId w:val="6"/>
  </w:num>
  <w:num w:numId="12" w16cid:durableId="11692568">
    <w:abstractNumId w:val="14"/>
  </w:num>
  <w:num w:numId="13" w16cid:durableId="1667979947">
    <w:abstractNumId w:val="4"/>
  </w:num>
  <w:num w:numId="14" w16cid:durableId="472986429">
    <w:abstractNumId w:val="18"/>
  </w:num>
  <w:num w:numId="15" w16cid:durableId="404913108">
    <w:abstractNumId w:val="10"/>
  </w:num>
  <w:num w:numId="16" w16cid:durableId="1913545255">
    <w:abstractNumId w:val="5"/>
  </w:num>
  <w:num w:numId="17" w16cid:durableId="1241283641">
    <w:abstractNumId w:val="19"/>
  </w:num>
  <w:num w:numId="18" w16cid:durableId="638194240">
    <w:abstractNumId w:val="13"/>
  </w:num>
  <w:num w:numId="19" w16cid:durableId="508250706">
    <w:abstractNumId w:val="7"/>
  </w:num>
  <w:num w:numId="20" w16cid:durableId="1245986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9CA"/>
    <w:rsid w:val="0002689E"/>
    <w:rsid w:val="00040841"/>
    <w:rsid w:val="00056033"/>
    <w:rsid w:val="00060DB0"/>
    <w:rsid w:val="00062F89"/>
    <w:rsid w:val="00090ED4"/>
    <w:rsid w:val="000A106F"/>
    <w:rsid w:val="000A3A08"/>
    <w:rsid w:val="000B1775"/>
    <w:rsid w:val="000B427C"/>
    <w:rsid w:val="000C16E5"/>
    <w:rsid w:val="000D0353"/>
    <w:rsid w:val="000D055A"/>
    <w:rsid w:val="000D4AF2"/>
    <w:rsid w:val="000D56C5"/>
    <w:rsid w:val="00141676"/>
    <w:rsid w:val="00146F7D"/>
    <w:rsid w:val="00151412"/>
    <w:rsid w:val="00151B71"/>
    <w:rsid w:val="001837F2"/>
    <w:rsid w:val="00191510"/>
    <w:rsid w:val="00191AC1"/>
    <w:rsid w:val="001A4752"/>
    <w:rsid w:val="001C5031"/>
    <w:rsid w:val="001D4462"/>
    <w:rsid w:val="001E2E8B"/>
    <w:rsid w:val="001E7DD4"/>
    <w:rsid w:val="001F24F6"/>
    <w:rsid w:val="001F2532"/>
    <w:rsid w:val="001F7377"/>
    <w:rsid w:val="00200398"/>
    <w:rsid w:val="0021191C"/>
    <w:rsid w:val="00211EB6"/>
    <w:rsid w:val="0021247D"/>
    <w:rsid w:val="00216945"/>
    <w:rsid w:val="00225595"/>
    <w:rsid w:val="002273E2"/>
    <w:rsid w:val="00243006"/>
    <w:rsid w:val="002444DB"/>
    <w:rsid w:val="002605BC"/>
    <w:rsid w:val="002708F9"/>
    <w:rsid w:val="00283E29"/>
    <w:rsid w:val="002B155F"/>
    <w:rsid w:val="002B27F5"/>
    <w:rsid w:val="002C527F"/>
    <w:rsid w:val="002E4CA6"/>
    <w:rsid w:val="002F5CD7"/>
    <w:rsid w:val="00300D25"/>
    <w:rsid w:val="00314034"/>
    <w:rsid w:val="00316FA3"/>
    <w:rsid w:val="003225A1"/>
    <w:rsid w:val="0034634E"/>
    <w:rsid w:val="00354F26"/>
    <w:rsid w:val="00356EDE"/>
    <w:rsid w:val="003627DD"/>
    <w:rsid w:val="00362B90"/>
    <w:rsid w:val="003942CF"/>
    <w:rsid w:val="00397861"/>
    <w:rsid w:val="003C06EB"/>
    <w:rsid w:val="003C730D"/>
    <w:rsid w:val="003F3AE6"/>
    <w:rsid w:val="003F3C48"/>
    <w:rsid w:val="00404A67"/>
    <w:rsid w:val="00422BBF"/>
    <w:rsid w:val="0043126E"/>
    <w:rsid w:val="0043704E"/>
    <w:rsid w:val="00446A54"/>
    <w:rsid w:val="0048351D"/>
    <w:rsid w:val="00487A8A"/>
    <w:rsid w:val="004B13EC"/>
    <w:rsid w:val="004D79AA"/>
    <w:rsid w:val="004E5F02"/>
    <w:rsid w:val="004F4F92"/>
    <w:rsid w:val="00510DEE"/>
    <w:rsid w:val="0051156D"/>
    <w:rsid w:val="0055007D"/>
    <w:rsid w:val="005706F5"/>
    <w:rsid w:val="00576197"/>
    <w:rsid w:val="005973BF"/>
    <w:rsid w:val="00597C50"/>
    <w:rsid w:val="005B7950"/>
    <w:rsid w:val="005F3837"/>
    <w:rsid w:val="005F4DFF"/>
    <w:rsid w:val="00610C92"/>
    <w:rsid w:val="0062150D"/>
    <w:rsid w:val="006661D5"/>
    <w:rsid w:val="00671740"/>
    <w:rsid w:val="006718E3"/>
    <w:rsid w:val="006B6A84"/>
    <w:rsid w:val="006B714B"/>
    <w:rsid w:val="006C32AE"/>
    <w:rsid w:val="006C51A7"/>
    <w:rsid w:val="006E3182"/>
    <w:rsid w:val="006E4E62"/>
    <w:rsid w:val="00704108"/>
    <w:rsid w:val="00705DE5"/>
    <w:rsid w:val="007371F9"/>
    <w:rsid w:val="0077462A"/>
    <w:rsid w:val="007811C5"/>
    <w:rsid w:val="0078296C"/>
    <w:rsid w:val="007E2469"/>
    <w:rsid w:val="007E4BCD"/>
    <w:rsid w:val="007E54E9"/>
    <w:rsid w:val="00801CD5"/>
    <w:rsid w:val="00812375"/>
    <w:rsid w:val="00816557"/>
    <w:rsid w:val="0082598E"/>
    <w:rsid w:val="00845179"/>
    <w:rsid w:val="00850722"/>
    <w:rsid w:val="0088288A"/>
    <w:rsid w:val="00886183"/>
    <w:rsid w:val="008A51B8"/>
    <w:rsid w:val="008B21DF"/>
    <w:rsid w:val="008B6C29"/>
    <w:rsid w:val="008C2BA8"/>
    <w:rsid w:val="008C3A9F"/>
    <w:rsid w:val="008C73BC"/>
    <w:rsid w:val="008E67D6"/>
    <w:rsid w:val="008F5DBC"/>
    <w:rsid w:val="009026C2"/>
    <w:rsid w:val="00932A4B"/>
    <w:rsid w:val="009337E2"/>
    <w:rsid w:val="009620F0"/>
    <w:rsid w:val="00966BD8"/>
    <w:rsid w:val="009710DB"/>
    <w:rsid w:val="00993376"/>
    <w:rsid w:val="009A024D"/>
    <w:rsid w:val="009B43F6"/>
    <w:rsid w:val="009D0229"/>
    <w:rsid w:val="009F0AC8"/>
    <w:rsid w:val="009F1EC5"/>
    <w:rsid w:val="00A27D49"/>
    <w:rsid w:val="00A55104"/>
    <w:rsid w:val="00A8537D"/>
    <w:rsid w:val="00A977A3"/>
    <w:rsid w:val="00AB017C"/>
    <w:rsid w:val="00AE26A2"/>
    <w:rsid w:val="00AF1309"/>
    <w:rsid w:val="00B11BA6"/>
    <w:rsid w:val="00B1385D"/>
    <w:rsid w:val="00B14E56"/>
    <w:rsid w:val="00B23F8A"/>
    <w:rsid w:val="00B26380"/>
    <w:rsid w:val="00B320E1"/>
    <w:rsid w:val="00B50219"/>
    <w:rsid w:val="00B57371"/>
    <w:rsid w:val="00B62C7D"/>
    <w:rsid w:val="00B66B0C"/>
    <w:rsid w:val="00B77ED8"/>
    <w:rsid w:val="00B80FDD"/>
    <w:rsid w:val="00B84755"/>
    <w:rsid w:val="00B9361D"/>
    <w:rsid w:val="00B949D6"/>
    <w:rsid w:val="00B953F5"/>
    <w:rsid w:val="00BA1249"/>
    <w:rsid w:val="00BB3649"/>
    <w:rsid w:val="00BB6789"/>
    <w:rsid w:val="00BB7741"/>
    <w:rsid w:val="00BD59D3"/>
    <w:rsid w:val="00BE4C35"/>
    <w:rsid w:val="00C06C0B"/>
    <w:rsid w:val="00C35311"/>
    <w:rsid w:val="00C44A57"/>
    <w:rsid w:val="00C54507"/>
    <w:rsid w:val="00C84E63"/>
    <w:rsid w:val="00CA5614"/>
    <w:rsid w:val="00CA5934"/>
    <w:rsid w:val="00CC0D39"/>
    <w:rsid w:val="00CE6C35"/>
    <w:rsid w:val="00CF2C5B"/>
    <w:rsid w:val="00CF3348"/>
    <w:rsid w:val="00D228B9"/>
    <w:rsid w:val="00D255BC"/>
    <w:rsid w:val="00D26698"/>
    <w:rsid w:val="00D37C8E"/>
    <w:rsid w:val="00D42722"/>
    <w:rsid w:val="00D464E7"/>
    <w:rsid w:val="00D52968"/>
    <w:rsid w:val="00D53B65"/>
    <w:rsid w:val="00D55E46"/>
    <w:rsid w:val="00D7358D"/>
    <w:rsid w:val="00DA7F8C"/>
    <w:rsid w:val="00DD0969"/>
    <w:rsid w:val="00DD0A2E"/>
    <w:rsid w:val="00DD7622"/>
    <w:rsid w:val="00DE28C4"/>
    <w:rsid w:val="00E14381"/>
    <w:rsid w:val="00E630BF"/>
    <w:rsid w:val="00E83FE9"/>
    <w:rsid w:val="00E90E51"/>
    <w:rsid w:val="00E92EFC"/>
    <w:rsid w:val="00EC3482"/>
    <w:rsid w:val="00EE49CA"/>
    <w:rsid w:val="00EE6E7C"/>
    <w:rsid w:val="00EF37CD"/>
    <w:rsid w:val="00F02059"/>
    <w:rsid w:val="00F04A41"/>
    <w:rsid w:val="00F1089B"/>
    <w:rsid w:val="00F11955"/>
    <w:rsid w:val="00F234EF"/>
    <w:rsid w:val="00F2633E"/>
    <w:rsid w:val="00F324A9"/>
    <w:rsid w:val="00F35F61"/>
    <w:rsid w:val="00F42F5E"/>
    <w:rsid w:val="00F70F18"/>
    <w:rsid w:val="00F72A6F"/>
    <w:rsid w:val="00F74B65"/>
    <w:rsid w:val="00F85203"/>
    <w:rsid w:val="00FA54EC"/>
    <w:rsid w:val="00FB611B"/>
    <w:rsid w:val="00FB6505"/>
    <w:rsid w:val="00FC2749"/>
    <w:rsid w:val="00FD332D"/>
    <w:rsid w:val="00FD6BE2"/>
    <w:rsid w:val="00FE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6935B95"/>
  <w15:chartTrackingRefBased/>
  <w15:docId w15:val="{34A8F654-5A1A-434E-A2B7-87FF029B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49CA"/>
    <w:pPr>
      <w:spacing w:line="259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E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E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E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E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E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E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49C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E49C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49C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E49C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E49C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E49C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E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E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E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E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E49C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E49C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E49C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E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49C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E49CA"/>
    <w:rPr>
      <w:b/>
      <w:bCs/>
      <w:smallCaps/>
      <w:color w:val="0F4761" w:themeColor="accent1" w:themeShade="BF"/>
      <w:spacing w:val="5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E49CA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EE49CA"/>
    <w:rPr>
      <w:kern w:val="0"/>
      <w:sz w:val="22"/>
      <w:szCs w:val="22"/>
      <w14:ligatures w14:val="none"/>
    </w:rPr>
  </w:style>
  <w:style w:type="paragraph" w:styleId="Nagwek">
    <w:name w:val="header"/>
    <w:basedOn w:val="Normalny"/>
    <w:link w:val="NagwekZnak"/>
    <w:uiPriority w:val="99"/>
    <w:unhideWhenUsed/>
    <w:qFormat/>
    <w:rsid w:val="00EE49C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E49CA"/>
    <w:rPr>
      <w:kern w:val="0"/>
      <w:sz w:val="22"/>
      <w:szCs w:val="22"/>
      <w14:ligatures w14:val="none"/>
    </w:rPr>
  </w:style>
  <w:style w:type="table" w:styleId="Tabela-Siatka">
    <w:name w:val="Table Grid"/>
    <w:basedOn w:val="Standardowy"/>
    <w:uiPriority w:val="39"/>
    <w:qFormat/>
    <w:rsid w:val="00EE49CA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34"/>
    <w:qFormat/>
    <w:rsid w:val="00EE49CA"/>
    <w:pPr>
      <w:ind w:left="720"/>
      <w:contextualSpacing/>
    </w:pPr>
  </w:style>
  <w:style w:type="paragraph" w:customStyle="1" w:styleId="Akapitzlist2">
    <w:name w:val="Akapit z listą2"/>
    <w:basedOn w:val="Normalny"/>
    <w:uiPriority w:val="99"/>
    <w:qFormat/>
    <w:rsid w:val="00EE49C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8C3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3A9F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14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9</Pages>
  <Words>2263</Words>
  <Characters>13579</Characters>
  <Application>Microsoft Office Word</Application>
  <DocSecurity>0</DocSecurity>
  <Lines>113</Lines>
  <Paragraphs>31</Paragraphs>
  <ScaleCrop>false</ScaleCrop>
  <Company/>
  <LinksUpToDate>false</LinksUpToDate>
  <CharactersWithSpaces>15811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210</cp:revision>
  <cp:lastPrinted>2024-03-07T14:51:00Z</cp:lastPrinted>
  <dcterms:created xsi:type="dcterms:W3CDTF">2024-03-07T11:14:00Z</dcterms:created>
  <dcterms:modified xsi:type="dcterms:W3CDTF">2024-03-18T10:04:00Z</dcterms:modified>
</cp:coreProperties>
</file>